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7" w:rsidRDefault="0043686A" w:rsidP="00D00358">
      <w:pPr>
        <w:jc w:val="center"/>
      </w:pPr>
      <w:r>
        <w:rPr>
          <w:noProof/>
        </w:rPr>
        <w:drawing>
          <wp:inline distT="0" distB="0" distL="0" distR="0" wp14:anchorId="6E682F25" wp14:editId="2DE590B5">
            <wp:extent cx="752475" cy="79375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17" w:rsidRPr="0053366A" w:rsidRDefault="00F24917">
      <w:pPr>
        <w:jc w:val="center"/>
        <w:rPr>
          <w:b/>
          <w:spacing w:val="30"/>
          <w:sz w:val="26"/>
          <w:szCs w:val="26"/>
        </w:rPr>
      </w:pPr>
    </w:p>
    <w:p w:rsidR="00F24917" w:rsidRPr="007936ED" w:rsidRDefault="00B22F6A">
      <w:pPr>
        <w:jc w:val="center"/>
        <w:rPr>
          <w:b/>
          <w:sz w:val="36"/>
          <w:szCs w:val="36"/>
        </w:rPr>
      </w:pPr>
      <w:r w:rsidRPr="007936ED">
        <w:rPr>
          <w:b/>
          <w:sz w:val="36"/>
          <w:szCs w:val="36"/>
        </w:rPr>
        <w:t xml:space="preserve">ПРАВИТЕЛЬСТВО </w:t>
      </w:r>
      <w:r w:rsidR="00F24917" w:rsidRPr="007936ED">
        <w:rPr>
          <w:b/>
          <w:sz w:val="36"/>
          <w:szCs w:val="36"/>
        </w:rPr>
        <w:t>РОСТОВСКОЙ ОБЛАСТИ</w:t>
      </w:r>
    </w:p>
    <w:p w:rsidR="00F24917" w:rsidRPr="0053366A" w:rsidRDefault="00F24917">
      <w:pPr>
        <w:pStyle w:val="Postan"/>
        <w:rPr>
          <w:sz w:val="26"/>
          <w:szCs w:val="26"/>
        </w:rPr>
      </w:pPr>
    </w:p>
    <w:p w:rsidR="00F24917" w:rsidRPr="00E36EA0" w:rsidRDefault="001B2D1C" w:rsidP="007936ED">
      <w:pPr>
        <w:pStyle w:val="1"/>
        <w:spacing w:line="240" w:lineRule="auto"/>
        <w:rPr>
          <w:rFonts w:ascii="Times New Roman" w:hAnsi="Times New Roman"/>
          <w:spacing w:val="0"/>
          <w:sz w:val="36"/>
          <w:szCs w:val="36"/>
        </w:rPr>
      </w:pPr>
      <w:r w:rsidRPr="00E36EA0">
        <w:rPr>
          <w:rFonts w:ascii="Times New Roman" w:hAnsi="Times New Roman"/>
          <w:spacing w:val="0"/>
          <w:sz w:val="36"/>
          <w:szCs w:val="36"/>
        </w:rPr>
        <w:t>ПОСТАНОВЛЕНИЕ</w:t>
      </w:r>
      <w:r w:rsidR="00F24917" w:rsidRPr="00E36EA0">
        <w:rPr>
          <w:rFonts w:ascii="Times New Roman" w:hAnsi="Times New Roman"/>
          <w:spacing w:val="0"/>
          <w:sz w:val="36"/>
          <w:szCs w:val="36"/>
        </w:rPr>
        <w:t xml:space="preserve"> </w:t>
      </w:r>
    </w:p>
    <w:p w:rsidR="006564DB" w:rsidRPr="0053366A" w:rsidRDefault="006564DB" w:rsidP="007936ED">
      <w:pPr>
        <w:jc w:val="center"/>
        <w:rPr>
          <w:b/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 xml:space="preserve">от </w:t>
      </w:r>
      <w:r w:rsidR="00762BF9">
        <w:rPr>
          <w:sz w:val="28"/>
          <w:szCs w:val="28"/>
        </w:rPr>
        <w:t>26.08.2019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 w:rsidR="00762BF9">
        <w:rPr>
          <w:sz w:val="28"/>
          <w:szCs w:val="28"/>
        </w:rPr>
        <w:t>587</w:t>
      </w:r>
    </w:p>
    <w:p w:rsidR="006564DB" w:rsidRPr="0053366A" w:rsidRDefault="006564DB" w:rsidP="006564DB">
      <w:pPr>
        <w:jc w:val="center"/>
        <w:rPr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593432" w:rsidRDefault="00593432" w:rsidP="00DC5284">
      <w:pPr>
        <w:widowControl w:val="0"/>
        <w:jc w:val="center"/>
        <w:rPr>
          <w:color w:val="000000" w:themeColor="text1"/>
          <w:sz w:val="28"/>
          <w:szCs w:val="28"/>
        </w:rPr>
      </w:pPr>
    </w:p>
    <w:p w:rsidR="00DC5284" w:rsidRPr="0099097E" w:rsidRDefault="00DC5284" w:rsidP="00DC5284">
      <w:pPr>
        <w:widowControl w:val="0"/>
        <w:jc w:val="center"/>
        <w:rPr>
          <w:color w:val="000000" w:themeColor="text1"/>
          <w:sz w:val="28"/>
          <w:szCs w:val="28"/>
        </w:rPr>
      </w:pPr>
    </w:p>
    <w:p w:rsidR="00DC5284" w:rsidRDefault="00593432" w:rsidP="00DC5284">
      <w:pPr>
        <w:widowControl w:val="0"/>
        <w:jc w:val="center"/>
        <w:rPr>
          <w:rFonts w:eastAsia="Calibri"/>
          <w:b/>
          <w:color w:val="000000" w:themeColor="text1"/>
          <w:sz w:val="28"/>
          <w:szCs w:val="28"/>
          <w:lang w:eastAsia="ar-SA"/>
        </w:rPr>
      </w:pPr>
      <w:r w:rsidRPr="0099097E">
        <w:rPr>
          <w:rFonts w:eastAsia="Calibri"/>
          <w:b/>
          <w:color w:val="000000" w:themeColor="text1"/>
          <w:sz w:val="28"/>
          <w:szCs w:val="28"/>
          <w:lang w:eastAsia="ar-SA"/>
        </w:rPr>
        <w:t>О порядке предоставления субсидий</w:t>
      </w:r>
    </w:p>
    <w:p w:rsidR="00DC5284" w:rsidRDefault="00593432" w:rsidP="00DC5284">
      <w:pPr>
        <w:widowControl w:val="0"/>
        <w:jc w:val="center"/>
        <w:rPr>
          <w:rFonts w:eastAsia="Calibri"/>
          <w:b/>
          <w:color w:val="000000" w:themeColor="text1"/>
          <w:sz w:val="28"/>
          <w:szCs w:val="28"/>
          <w:lang w:eastAsia="ar-SA"/>
        </w:rPr>
      </w:pPr>
      <w:r w:rsidRPr="0099097E">
        <w:rPr>
          <w:rFonts w:eastAsia="Calibri"/>
          <w:b/>
          <w:color w:val="000000" w:themeColor="text1"/>
          <w:sz w:val="28"/>
          <w:szCs w:val="28"/>
          <w:lang w:eastAsia="ar-SA"/>
        </w:rPr>
        <w:t>региональным операторам по обращению</w:t>
      </w:r>
    </w:p>
    <w:p w:rsidR="00DC5284" w:rsidRDefault="00593432" w:rsidP="00DC5284">
      <w:pPr>
        <w:widowControl w:val="0"/>
        <w:jc w:val="center"/>
        <w:rPr>
          <w:rFonts w:eastAsia="Calibri"/>
          <w:b/>
          <w:color w:val="000000" w:themeColor="text1"/>
          <w:sz w:val="28"/>
          <w:szCs w:val="28"/>
          <w:lang w:eastAsia="ar-SA"/>
        </w:rPr>
      </w:pPr>
      <w:r w:rsidRPr="0099097E">
        <w:rPr>
          <w:rFonts w:eastAsia="Calibri"/>
          <w:b/>
          <w:color w:val="000000" w:themeColor="text1"/>
          <w:sz w:val="28"/>
          <w:szCs w:val="28"/>
          <w:lang w:eastAsia="ar-SA"/>
        </w:rPr>
        <w:t xml:space="preserve">с </w:t>
      </w:r>
      <w:r w:rsidR="00DC5284">
        <w:rPr>
          <w:rFonts w:eastAsia="Calibri"/>
          <w:b/>
          <w:color w:val="000000" w:themeColor="text1"/>
          <w:sz w:val="28"/>
          <w:szCs w:val="28"/>
          <w:lang w:eastAsia="ar-SA"/>
        </w:rPr>
        <w:t xml:space="preserve">твердыми коммунальными отходами </w:t>
      </w:r>
      <w:r w:rsidRPr="0099097E">
        <w:rPr>
          <w:rFonts w:eastAsia="Calibri"/>
          <w:b/>
          <w:color w:val="000000" w:themeColor="text1"/>
          <w:sz w:val="28"/>
          <w:szCs w:val="28"/>
          <w:lang w:eastAsia="ar-SA"/>
        </w:rPr>
        <w:t>на финансовое</w:t>
      </w:r>
    </w:p>
    <w:p w:rsidR="00DC5284" w:rsidRDefault="00593432" w:rsidP="00DC5284">
      <w:pPr>
        <w:widowControl w:val="0"/>
        <w:jc w:val="center"/>
        <w:rPr>
          <w:rFonts w:eastAsia="Calibri"/>
          <w:b/>
          <w:color w:val="000000" w:themeColor="text1"/>
          <w:sz w:val="28"/>
          <w:szCs w:val="28"/>
          <w:lang w:eastAsia="ar-SA"/>
        </w:rPr>
      </w:pPr>
      <w:r w:rsidRPr="0099097E">
        <w:rPr>
          <w:rFonts w:eastAsia="Calibri"/>
          <w:b/>
          <w:color w:val="000000" w:themeColor="text1"/>
          <w:sz w:val="28"/>
          <w:szCs w:val="28"/>
          <w:lang w:eastAsia="ar-SA"/>
        </w:rPr>
        <w:t>обеспечение затрат, связанных с транспортированием</w:t>
      </w:r>
    </w:p>
    <w:p w:rsidR="00593432" w:rsidRPr="0099097E" w:rsidRDefault="00593432" w:rsidP="00DC5284">
      <w:pPr>
        <w:widowControl w:val="0"/>
        <w:jc w:val="center"/>
        <w:rPr>
          <w:rFonts w:eastAsia="Calibri"/>
          <w:b/>
          <w:color w:val="000000" w:themeColor="text1"/>
          <w:sz w:val="28"/>
          <w:szCs w:val="28"/>
          <w:lang w:eastAsia="ar-SA"/>
        </w:rPr>
      </w:pPr>
      <w:r w:rsidRPr="0099097E">
        <w:rPr>
          <w:rFonts w:eastAsia="Calibri"/>
          <w:b/>
          <w:color w:val="000000" w:themeColor="text1"/>
          <w:sz w:val="28"/>
          <w:szCs w:val="28"/>
          <w:lang w:eastAsia="ar-SA"/>
        </w:rPr>
        <w:t>твердых</w:t>
      </w:r>
      <w:r w:rsidR="00DC5284">
        <w:rPr>
          <w:rFonts w:eastAsia="Calibri"/>
          <w:b/>
          <w:color w:val="000000" w:themeColor="text1"/>
          <w:sz w:val="28"/>
          <w:szCs w:val="28"/>
          <w:lang w:eastAsia="ar-SA"/>
        </w:rPr>
        <w:t xml:space="preserve"> </w:t>
      </w:r>
      <w:r w:rsidRPr="0099097E">
        <w:rPr>
          <w:rFonts w:eastAsia="Calibri"/>
          <w:b/>
          <w:color w:val="000000" w:themeColor="text1"/>
          <w:sz w:val="28"/>
          <w:szCs w:val="28"/>
          <w:lang w:eastAsia="ar-SA"/>
        </w:rPr>
        <w:t>коммунальных отходов на объекты размещения отходов</w:t>
      </w:r>
    </w:p>
    <w:p w:rsidR="00593432" w:rsidRDefault="00593432" w:rsidP="00DC5284">
      <w:pPr>
        <w:widowControl w:val="0"/>
        <w:jc w:val="center"/>
        <w:rPr>
          <w:rFonts w:eastAsia="Calibri"/>
          <w:color w:val="000000" w:themeColor="text1"/>
          <w:sz w:val="28"/>
          <w:szCs w:val="28"/>
          <w:lang w:eastAsia="ar-SA"/>
        </w:rPr>
      </w:pPr>
    </w:p>
    <w:p w:rsidR="00593432" w:rsidRPr="00DC5284" w:rsidRDefault="00593432" w:rsidP="00593432">
      <w:pPr>
        <w:widowControl w:val="0"/>
        <w:autoSpaceDE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99097E">
        <w:rPr>
          <w:color w:val="000000" w:themeColor="text1"/>
          <w:sz w:val="28"/>
          <w:szCs w:val="28"/>
          <w:lang w:eastAsia="ar-SA"/>
        </w:rPr>
        <w:t xml:space="preserve">В соответствии со статьей 78 Бюджетного кодекса Российской Федерации, </w:t>
      </w:r>
      <w:r w:rsidRPr="0099097E">
        <w:rPr>
          <w:bCs/>
          <w:color w:val="000000" w:themeColor="text1"/>
          <w:sz w:val="28"/>
          <w:szCs w:val="28"/>
          <w:lang w:eastAsia="ar-SA"/>
        </w:rPr>
        <w:t>Областным законом от 25.12.2018 № 70-ЗС «Об областном бюджете на 2019 год и</w:t>
      </w:r>
      <w:r w:rsidR="00DC5284">
        <w:rPr>
          <w:bCs/>
          <w:color w:val="000000" w:themeColor="text1"/>
          <w:sz w:val="28"/>
          <w:szCs w:val="28"/>
          <w:lang w:eastAsia="ar-SA"/>
        </w:rPr>
        <w:t> </w:t>
      </w:r>
      <w:r w:rsidRPr="0099097E">
        <w:rPr>
          <w:bCs/>
          <w:color w:val="000000" w:themeColor="text1"/>
          <w:sz w:val="28"/>
          <w:szCs w:val="28"/>
          <w:lang w:eastAsia="ar-SA"/>
        </w:rPr>
        <w:t xml:space="preserve">на плановый период 2020 и 2021 годов» Правительство </w:t>
      </w:r>
      <w:r w:rsidRPr="0099097E">
        <w:rPr>
          <w:color w:val="000000" w:themeColor="text1"/>
          <w:sz w:val="28"/>
          <w:szCs w:val="28"/>
          <w:lang w:eastAsia="ar-SA"/>
        </w:rPr>
        <w:t xml:space="preserve">Ростовской области </w:t>
      </w:r>
      <w:r w:rsidRPr="0099097E">
        <w:rPr>
          <w:rFonts w:ascii="Times New Roman Полужирный" w:hAnsi="Times New Roman Полужирный"/>
          <w:b/>
          <w:color w:val="000000" w:themeColor="text1"/>
          <w:spacing w:val="60"/>
          <w:sz w:val="28"/>
          <w:szCs w:val="28"/>
          <w:lang w:eastAsia="ar-SA"/>
        </w:rPr>
        <w:t>постановляе</w:t>
      </w:r>
      <w:r w:rsidRPr="00DC5284">
        <w:rPr>
          <w:rFonts w:ascii="Times New Roman Полужирный" w:hAnsi="Times New Roman Полужирный"/>
          <w:b/>
          <w:color w:val="000000" w:themeColor="text1"/>
          <w:sz w:val="28"/>
          <w:szCs w:val="28"/>
          <w:lang w:eastAsia="ar-SA"/>
        </w:rPr>
        <w:t>т</w:t>
      </w:r>
      <w:r w:rsidRPr="00DC5284">
        <w:rPr>
          <w:color w:val="000000" w:themeColor="text1"/>
          <w:sz w:val="28"/>
          <w:szCs w:val="28"/>
          <w:lang w:eastAsia="ar-SA"/>
        </w:rPr>
        <w:t>:</w:t>
      </w:r>
    </w:p>
    <w:p w:rsidR="00593432" w:rsidRPr="00DC5284" w:rsidRDefault="00593432" w:rsidP="00593432">
      <w:pPr>
        <w:widowControl w:val="0"/>
        <w:autoSpaceDE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</w:p>
    <w:p w:rsidR="00593432" w:rsidRPr="008262A5" w:rsidRDefault="00593432" w:rsidP="0059343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8262A5">
        <w:rPr>
          <w:color w:val="000000" w:themeColor="text1"/>
          <w:sz w:val="28"/>
          <w:szCs w:val="28"/>
          <w:lang w:eastAsia="ar-SA"/>
        </w:rPr>
        <w:t>1. Утвердить Положение о порядке предоставления субсидий региональным операторам по обращению с твердыми коммунальными отходами на финансовое обеспечение затрат, связанных с транспортированием твердых коммунальных отходов на объекты размещения отходов</w:t>
      </w:r>
      <w:r w:rsidR="006D2D36">
        <w:rPr>
          <w:color w:val="000000" w:themeColor="text1"/>
          <w:sz w:val="28"/>
          <w:szCs w:val="28"/>
          <w:lang w:eastAsia="ar-SA"/>
        </w:rPr>
        <w:t>,</w:t>
      </w:r>
      <w:r w:rsidRPr="008262A5">
        <w:rPr>
          <w:color w:val="000000" w:themeColor="text1"/>
          <w:sz w:val="28"/>
          <w:szCs w:val="28"/>
          <w:lang w:eastAsia="ar-SA"/>
        </w:rPr>
        <w:t xml:space="preserve"> согласно приложению.</w:t>
      </w:r>
    </w:p>
    <w:p w:rsidR="00593432" w:rsidRPr="008262A5" w:rsidRDefault="00593432" w:rsidP="0059343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262A5">
        <w:rPr>
          <w:color w:val="000000" w:themeColor="text1"/>
          <w:sz w:val="28"/>
          <w:szCs w:val="28"/>
          <w:lang w:eastAsia="ar-SA"/>
        </w:rPr>
        <w:t>2. </w:t>
      </w:r>
      <w:r w:rsidRPr="008262A5">
        <w:rPr>
          <w:color w:val="000000" w:themeColor="text1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593432" w:rsidRPr="0099097E" w:rsidRDefault="00593432" w:rsidP="00593432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99097E">
        <w:rPr>
          <w:color w:val="000000" w:themeColor="text1"/>
          <w:sz w:val="28"/>
          <w:szCs w:val="28"/>
          <w:lang w:eastAsia="ar-SA"/>
        </w:rPr>
        <w:t>3. </w:t>
      </w:r>
      <w:proofErr w:type="gramStart"/>
      <w:r w:rsidRPr="0099097E">
        <w:rPr>
          <w:color w:val="000000" w:themeColor="text1"/>
          <w:sz w:val="28"/>
          <w:szCs w:val="28"/>
          <w:lang w:eastAsia="ar-SA"/>
        </w:rPr>
        <w:t>Контроль за</w:t>
      </w:r>
      <w:proofErr w:type="gramEnd"/>
      <w:r w:rsidRPr="0099097E">
        <w:rPr>
          <w:color w:val="000000" w:themeColor="text1"/>
          <w:sz w:val="28"/>
          <w:szCs w:val="28"/>
          <w:lang w:eastAsia="ar-SA"/>
        </w:rPr>
        <w:t xml:space="preserve"> выполнением настоящего постановления возложить на </w:t>
      </w:r>
      <w:r w:rsidRPr="0099097E">
        <w:rPr>
          <w:color w:val="000000" w:themeColor="text1"/>
          <w:sz w:val="28"/>
          <w:szCs w:val="28"/>
        </w:rPr>
        <w:t>министра жилищно-коммунального хозяйства Ростовской области Майера</w:t>
      </w:r>
      <w:r w:rsidR="00DC5284">
        <w:rPr>
          <w:color w:val="000000" w:themeColor="text1"/>
          <w:sz w:val="28"/>
          <w:szCs w:val="28"/>
        </w:rPr>
        <w:t> </w:t>
      </w:r>
      <w:r w:rsidRPr="0099097E">
        <w:rPr>
          <w:color w:val="000000" w:themeColor="text1"/>
          <w:sz w:val="28"/>
          <w:szCs w:val="28"/>
        </w:rPr>
        <w:t>А.Ф.</w:t>
      </w:r>
    </w:p>
    <w:p w:rsidR="00593432" w:rsidRDefault="00593432" w:rsidP="00593432">
      <w:pPr>
        <w:widowControl w:val="0"/>
        <w:autoSpaceDE w:val="0"/>
        <w:jc w:val="both"/>
        <w:rPr>
          <w:color w:val="000000" w:themeColor="text1"/>
          <w:sz w:val="28"/>
          <w:szCs w:val="28"/>
          <w:lang w:eastAsia="ar-SA"/>
        </w:rPr>
      </w:pPr>
    </w:p>
    <w:p w:rsidR="00DC5284" w:rsidRPr="0099097E" w:rsidRDefault="00DC5284" w:rsidP="00593432">
      <w:pPr>
        <w:widowControl w:val="0"/>
        <w:autoSpaceDE w:val="0"/>
        <w:jc w:val="both"/>
        <w:rPr>
          <w:color w:val="000000" w:themeColor="text1"/>
          <w:sz w:val="28"/>
          <w:szCs w:val="28"/>
          <w:lang w:eastAsia="ar-SA"/>
        </w:rPr>
      </w:pPr>
    </w:p>
    <w:p w:rsidR="00593432" w:rsidRPr="0099097E" w:rsidRDefault="00593432" w:rsidP="00593432">
      <w:pPr>
        <w:widowControl w:val="0"/>
        <w:autoSpaceDE w:val="0"/>
        <w:jc w:val="both"/>
        <w:rPr>
          <w:color w:val="000000" w:themeColor="text1"/>
          <w:sz w:val="28"/>
          <w:szCs w:val="28"/>
          <w:lang w:eastAsia="ar-SA"/>
        </w:rPr>
      </w:pPr>
    </w:p>
    <w:p w:rsidR="00DC5284" w:rsidRDefault="00DC5284" w:rsidP="00DC5284">
      <w:pPr>
        <w:tabs>
          <w:tab w:val="left" w:pos="7655"/>
        </w:tabs>
        <w:ind w:right="7342"/>
        <w:jc w:val="center"/>
        <w:rPr>
          <w:sz w:val="28"/>
        </w:rPr>
      </w:pPr>
      <w:r>
        <w:rPr>
          <w:sz w:val="28"/>
        </w:rPr>
        <w:t>Губернатор</w:t>
      </w:r>
    </w:p>
    <w:p w:rsidR="00DC5284" w:rsidRDefault="00DC5284" w:rsidP="00DC5284">
      <w:pPr>
        <w:tabs>
          <w:tab w:val="left" w:pos="7655"/>
        </w:tabs>
        <w:rPr>
          <w:sz w:val="28"/>
        </w:rPr>
      </w:pPr>
      <w:r>
        <w:rPr>
          <w:sz w:val="28"/>
        </w:rPr>
        <w:t>Ростовской области</w:t>
      </w:r>
      <w:r>
        <w:rPr>
          <w:sz w:val="28"/>
        </w:rPr>
        <w:tab/>
      </w:r>
      <w:r>
        <w:rPr>
          <w:sz w:val="28"/>
        </w:rPr>
        <w:tab/>
        <w:t xml:space="preserve">    В.Ю. </w:t>
      </w:r>
      <w:proofErr w:type="gramStart"/>
      <w:r>
        <w:rPr>
          <w:sz w:val="28"/>
        </w:rPr>
        <w:t>Голубев</w:t>
      </w:r>
      <w:proofErr w:type="gramEnd"/>
    </w:p>
    <w:p w:rsidR="00DC5284" w:rsidRDefault="00DC5284" w:rsidP="00DC5284">
      <w:pPr>
        <w:rPr>
          <w:sz w:val="28"/>
        </w:rPr>
      </w:pPr>
    </w:p>
    <w:p w:rsidR="00593432" w:rsidRPr="0099097E" w:rsidRDefault="00593432" w:rsidP="00593432">
      <w:pPr>
        <w:rPr>
          <w:color w:val="000000" w:themeColor="text1"/>
          <w:sz w:val="28"/>
        </w:rPr>
      </w:pPr>
    </w:p>
    <w:p w:rsidR="00593432" w:rsidRPr="0099097E" w:rsidRDefault="00593432" w:rsidP="00593432">
      <w:pPr>
        <w:rPr>
          <w:color w:val="000000" w:themeColor="text1"/>
          <w:sz w:val="28"/>
        </w:rPr>
      </w:pPr>
    </w:p>
    <w:p w:rsidR="00593432" w:rsidRPr="0099097E" w:rsidRDefault="00593432" w:rsidP="00593432">
      <w:pPr>
        <w:widowControl w:val="0"/>
        <w:autoSpaceDE w:val="0"/>
        <w:jc w:val="both"/>
        <w:rPr>
          <w:color w:val="000000" w:themeColor="text1"/>
          <w:sz w:val="28"/>
          <w:szCs w:val="28"/>
          <w:lang w:eastAsia="ar-SA"/>
        </w:rPr>
      </w:pPr>
      <w:r w:rsidRPr="0099097E">
        <w:rPr>
          <w:color w:val="000000" w:themeColor="text1"/>
          <w:sz w:val="28"/>
          <w:szCs w:val="28"/>
          <w:lang w:eastAsia="ar-SA"/>
        </w:rPr>
        <w:t>Постановление вносит</w:t>
      </w:r>
    </w:p>
    <w:p w:rsidR="00593432" w:rsidRPr="0099097E" w:rsidRDefault="00593432" w:rsidP="00593432">
      <w:pPr>
        <w:widowControl w:val="0"/>
        <w:jc w:val="both"/>
        <w:rPr>
          <w:color w:val="000000" w:themeColor="text1"/>
          <w:sz w:val="28"/>
          <w:szCs w:val="28"/>
        </w:rPr>
      </w:pPr>
      <w:r w:rsidRPr="0099097E">
        <w:rPr>
          <w:color w:val="000000" w:themeColor="text1"/>
          <w:sz w:val="28"/>
          <w:szCs w:val="28"/>
        </w:rPr>
        <w:t>министерство жилищно-</w:t>
      </w:r>
    </w:p>
    <w:p w:rsidR="00593432" w:rsidRPr="0099097E" w:rsidRDefault="00593432" w:rsidP="00593432">
      <w:pPr>
        <w:widowControl w:val="0"/>
        <w:jc w:val="both"/>
        <w:rPr>
          <w:color w:val="000000" w:themeColor="text1"/>
          <w:sz w:val="28"/>
          <w:szCs w:val="28"/>
        </w:rPr>
      </w:pPr>
      <w:r w:rsidRPr="0099097E">
        <w:rPr>
          <w:color w:val="000000" w:themeColor="text1"/>
          <w:sz w:val="28"/>
          <w:szCs w:val="28"/>
        </w:rPr>
        <w:t>коммунального хозяйства</w:t>
      </w:r>
    </w:p>
    <w:p w:rsidR="00593432" w:rsidRPr="0099097E" w:rsidRDefault="00593432" w:rsidP="00593432">
      <w:pPr>
        <w:widowControl w:val="0"/>
        <w:jc w:val="both"/>
        <w:rPr>
          <w:bCs/>
          <w:color w:val="000000" w:themeColor="text1"/>
          <w:sz w:val="28"/>
          <w:szCs w:val="28"/>
          <w:lang w:eastAsia="ar-SA"/>
        </w:rPr>
      </w:pPr>
      <w:r w:rsidRPr="0099097E">
        <w:rPr>
          <w:color w:val="000000" w:themeColor="text1"/>
          <w:sz w:val="28"/>
          <w:szCs w:val="28"/>
        </w:rPr>
        <w:t>Ростовской области</w:t>
      </w:r>
    </w:p>
    <w:p w:rsidR="00593432" w:rsidRPr="00A239CF" w:rsidRDefault="00593432" w:rsidP="00DF146D">
      <w:pPr>
        <w:pageBreakBefore/>
        <w:widowControl w:val="0"/>
        <w:autoSpaceDE w:val="0"/>
        <w:snapToGrid w:val="0"/>
        <w:spacing w:line="228" w:lineRule="auto"/>
        <w:ind w:left="6237"/>
        <w:jc w:val="center"/>
        <w:rPr>
          <w:bCs/>
          <w:color w:val="000000" w:themeColor="text1"/>
          <w:sz w:val="28"/>
          <w:szCs w:val="28"/>
          <w:lang w:eastAsia="ar-SA"/>
        </w:rPr>
      </w:pPr>
      <w:r w:rsidRPr="00A239CF">
        <w:rPr>
          <w:bCs/>
          <w:color w:val="000000" w:themeColor="text1"/>
          <w:sz w:val="28"/>
          <w:szCs w:val="28"/>
          <w:lang w:eastAsia="ar-SA"/>
        </w:rPr>
        <w:lastRenderedPageBreak/>
        <w:t>Приложение</w:t>
      </w:r>
    </w:p>
    <w:p w:rsidR="00593432" w:rsidRPr="00A239CF" w:rsidRDefault="00593432" w:rsidP="00DF146D">
      <w:pPr>
        <w:widowControl w:val="0"/>
        <w:autoSpaceDE w:val="0"/>
        <w:spacing w:line="228" w:lineRule="auto"/>
        <w:ind w:left="6237"/>
        <w:jc w:val="center"/>
        <w:rPr>
          <w:bCs/>
          <w:color w:val="000000" w:themeColor="text1"/>
          <w:sz w:val="28"/>
          <w:szCs w:val="28"/>
          <w:lang w:eastAsia="ar-SA"/>
        </w:rPr>
      </w:pPr>
      <w:r w:rsidRPr="00A239CF">
        <w:rPr>
          <w:bCs/>
          <w:color w:val="000000" w:themeColor="text1"/>
          <w:sz w:val="28"/>
          <w:szCs w:val="28"/>
          <w:lang w:eastAsia="ar-SA"/>
        </w:rPr>
        <w:t>к постановлению</w:t>
      </w:r>
    </w:p>
    <w:p w:rsidR="00593432" w:rsidRPr="00A239CF" w:rsidRDefault="00593432" w:rsidP="00DF146D">
      <w:pPr>
        <w:widowControl w:val="0"/>
        <w:autoSpaceDE w:val="0"/>
        <w:spacing w:line="228" w:lineRule="auto"/>
        <w:ind w:left="6237"/>
        <w:jc w:val="center"/>
        <w:rPr>
          <w:bCs/>
          <w:color w:val="000000" w:themeColor="text1"/>
          <w:sz w:val="28"/>
          <w:szCs w:val="28"/>
          <w:lang w:eastAsia="ar-SA"/>
        </w:rPr>
      </w:pPr>
      <w:r w:rsidRPr="00A239CF">
        <w:rPr>
          <w:bCs/>
          <w:color w:val="000000" w:themeColor="text1"/>
          <w:sz w:val="28"/>
          <w:szCs w:val="28"/>
          <w:lang w:eastAsia="ar-SA"/>
        </w:rPr>
        <w:t>Правительства</w:t>
      </w:r>
    </w:p>
    <w:p w:rsidR="00593432" w:rsidRPr="00A239CF" w:rsidRDefault="00593432" w:rsidP="00DF146D">
      <w:pPr>
        <w:widowControl w:val="0"/>
        <w:autoSpaceDE w:val="0"/>
        <w:spacing w:line="228" w:lineRule="auto"/>
        <w:ind w:left="6237"/>
        <w:jc w:val="center"/>
        <w:rPr>
          <w:bCs/>
          <w:color w:val="000000" w:themeColor="text1"/>
          <w:sz w:val="28"/>
          <w:szCs w:val="28"/>
          <w:lang w:eastAsia="ar-SA"/>
        </w:rPr>
      </w:pPr>
      <w:r w:rsidRPr="00A239CF">
        <w:rPr>
          <w:bCs/>
          <w:color w:val="000000" w:themeColor="text1"/>
          <w:sz w:val="28"/>
          <w:szCs w:val="28"/>
          <w:lang w:eastAsia="ar-SA"/>
        </w:rPr>
        <w:t>Ростовской области</w:t>
      </w:r>
    </w:p>
    <w:p w:rsidR="00593432" w:rsidRPr="00A239CF" w:rsidRDefault="00593432" w:rsidP="00DF146D">
      <w:pPr>
        <w:widowControl w:val="0"/>
        <w:autoSpaceDE w:val="0"/>
        <w:spacing w:line="228" w:lineRule="auto"/>
        <w:ind w:left="6237"/>
        <w:jc w:val="center"/>
        <w:rPr>
          <w:color w:val="000000" w:themeColor="text1"/>
          <w:sz w:val="28"/>
          <w:szCs w:val="28"/>
          <w:lang w:eastAsia="ar-SA"/>
        </w:rPr>
      </w:pPr>
      <w:r w:rsidRPr="00A239CF">
        <w:rPr>
          <w:bCs/>
          <w:color w:val="000000" w:themeColor="text1"/>
          <w:sz w:val="28"/>
          <w:szCs w:val="28"/>
          <w:lang w:eastAsia="ar-SA"/>
        </w:rPr>
        <w:t xml:space="preserve">от </w:t>
      </w:r>
      <w:r w:rsidR="00762BF9">
        <w:rPr>
          <w:bCs/>
          <w:color w:val="000000" w:themeColor="text1"/>
          <w:sz w:val="28"/>
          <w:szCs w:val="28"/>
          <w:lang w:eastAsia="ar-SA"/>
        </w:rPr>
        <w:t>26.08.2019</w:t>
      </w:r>
      <w:r w:rsidRPr="00A239CF">
        <w:rPr>
          <w:bCs/>
          <w:color w:val="000000" w:themeColor="text1"/>
          <w:sz w:val="28"/>
          <w:szCs w:val="28"/>
          <w:lang w:eastAsia="ar-SA"/>
        </w:rPr>
        <w:t xml:space="preserve"> № </w:t>
      </w:r>
      <w:r w:rsidR="00762BF9">
        <w:rPr>
          <w:bCs/>
          <w:color w:val="000000" w:themeColor="text1"/>
          <w:sz w:val="28"/>
          <w:szCs w:val="28"/>
          <w:lang w:eastAsia="ar-SA"/>
        </w:rPr>
        <w:t>587</w:t>
      </w:r>
    </w:p>
    <w:p w:rsidR="00593432" w:rsidRDefault="00593432" w:rsidP="00DF146D">
      <w:pPr>
        <w:widowControl w:val="0"/>
        <w:autoSpaceDE w:val="0"/>
        <w:spacing w:line="228" w:lineRule="auto"/>
        <w:jc w:val="center"/>
        <w:rPr>
          <w:color w:val="000000" w:themeColor="text1"/>
          <w:sz w:val="28"/>
          <w:szCs w:val="28"/>
          <w:lang w:eastAsia="ar-SA"/>
        </w:rPr>
      </w:pPr>
    </w:p>
    <w:p w:rsidR="00DF146D" w:rsidRPr="00A239CF" w:rsidRDefault="00DF146D" w:rsidP="00DF146D">
      <w:pPr>
        <w:widowControl w:val="0"/>
        <w:autoSpaceDE w:val="0"/>
        <w:spacing w:line="228" w:lineRule="auto"/>
        <w:jc w:val="center"/>
        <w:rPr>
          <w:color w:val="000000" w:themeColor="text1"/>
          <w:sz w:val="28"/>
          <w:szCs w:val="28"/>
          <w:lang w:eastAsia="ar-SA"/>
        </w:rPr>
      </w:pPr>
    </w:p>
    <w:p w:rsidR="00593432" w:rsidRPr="00A239CF" w:rsidRDefault="00593432" w:rsidP="00DF146D">
      <w:pPr>
        <w:widowControl w:val="0"/>
        <w:autoSpaceDE w:val="0"/>
        <w:spacing w:line="228" w:lineRule="auto"/>
        <w:jc w:val="center"/>
        <w:rPr>
          <w:color w:val="000000" w:themeColor="text1"/>
          <w:sz w:val="28"/>
          <w:szCs w:val="28"/>
          <w:lang w:eastAsia="ar-SA"/>
        </w:rPr>
      </w:pPr>
      <w:r w:rsidRPr="00A239CF">
        <w:rPr>
          <w:color w:val="000000" w:themeColor="text1"/>
          <w:sz w:val="28"/>
          <w:szCs w:val="28"/>
          <w:lang w:eastAsia="ar-SA"/>
        </w:rPr>
        <w:t>ПОЛОЖЕНИЕ</w:t>
      </w:r>
    </w:p>
    <w:p w:rsidR="00DC5284" w:rsidRPr="00A239CF" w:rsidRDefault="00593432" w:rsidP="00DF146D">
      <w:pPr>
        <w:widowControl w:val="0"/>
        <w:autoSpaceDE w:val="0"/>
        <w:spacing w:line="228" w:lineRule="auto"/>
        <w:jc w:val="center"/>
        <w:rPr>
          <w:rFonts w:eastAsia="Calibri"/>
          <w:color w:val="000000" w:themeColor="text1"/>
          <w:sz w:val="28"/>
          <w:szCs w:val="28"/>
          <w:lang w:eastAsia="ar-SA"/>
        </w:rPr>
      </w:pPr>
      <w:r w:rsidRPr="00A239CF">
        <w:rPr>
          <w:rFonts w:eastAsia="Calibri"/>
          <w:color w:val="000000" w:themeColor="text1"/>
          <w:sz w:val="28"/>
          <w:szCs w:val="28"/>
          <w:lang w:eastAsia="ar-SA"/>
        </w:rPr>
        <w:t xml:space="preserve">о порядке предоставления субсидий </w:t>
      </w:r>
      <w:proofErr w:type="gramStart"/>
      <w:r w:rsidRPr="00A239CF">
        <w:rPr>
          <w:rFonts w:eastAsia="Calibri"/>
          <w:color w:val="000000" w:themeColor="text1"/>
          <w:sz w:val="28"/>
          <w:szCs w:val="28"/>
          <w:lang w:eastAsia="ar-SA"/>
        </w:rPr>
        <w:t>региональным</w:t>
      </w:r>
      <w:proofErr w:type="gramEnd"/>
    </w:p>
    <w:p w:rsidR="00DC5284" w:rsidRPr="00A239CF" w:rsidRDefault="00593432" w:rsidP="00DF146D">
      <w:pPr>
        <w:widowControl w:val="0"/>
        <w:autoSpaceDE w:val="0"/>
        <w:spacing w:line="228" w:lineRule="auto"/>
        <w:jc w:val="center"/>
        <w:rPr>
          <w:rFonts w:eastAsia="Calibri"/>
          <w:color w:val="000000" w:themeColor="text1"/>
          <w:sz w:val="28"/>
          <w:szCs w:val="28"/>
          <w:lang w:eastAsia="ar-SA"/>
        </w:rPr>
      </w:pPr>
      <w:r w:rsidRPr="00A239CF">
        <w:rPr>
          <w:rFonts w:eastAsia="Calibri"/>
          <w:color w:val="000000" w:themeColor="text1"/>
          <w:sz w:val="28"/>
          <w:szCs w:val="28"/>
          <w:lang w:eastAsia="ar-SA"/>
        </w:rPr>
        <w:t>операторам по обращению с твердыми коммунальными отходами</w:t>
      </w:r>
    </w:p>
    <w:p w:rsidR="00DC5284" w:rsidRPr="00A239CF" w:rsidRDefault="00593432" w:rsidP="00DF146D">
      <w:pPr>
        <w:widowControl w:val="0"/>
        <w:autoSpaceDE w:val="0"/>
        <w:spacing w:line="228" w:lineRule="auto"/>
        <w:jc w:val="center"/>
        <w:rPr>
          <w:rFonts w:eastAsia="Calibri"/>
          <w:color w:val="000000" w:themeColor="text1"/>
          <w:sz w:val="28"/>
          <w:szCs w:val="28"/>
          <w:lang w:eastAsia="ar-SA"/>
        </w:rPr>
      </w:pPr>
      <w:r w:rsidRPr="00A239CF">
        <w:rPr>
          <w:rFonts w:eastAsia="Calibri"/>
          <w:color w:val="000000" w:themeColor="text1"/>
          <w:sz w:val="28"/>
          <w:szCs w:val="28"/>
          <w:lang w:eastAsia="ar-SA"/>
        </w:rPr>
        <w:t>на финансовое обеспечение затрат, связанных с транспортированием</w:t>
      </w:r>
    </w:p>
    <w:p w:rsidR="00593432" w:rsidRPr="00A239CF" w:rsidRDefault="00593432" w:rsidP="00DF146D">
      <w:pPr>
        <w:widowControl w:val="0"/>
        <w:autoSpaceDE w:val="0"/>
        <w:spacing w:line="228" w:lineRule="auto"/>
        <w:jc w:val="center"/>
        <w:rPr>
          <w:rFonts w:eastAsia="Calibri"/>
          <w:color w:val="000000" w:themeColor="text1"/>
          <w:sz w:val="28"/>
          <w:szCs w:val="28"/>
          <w:lang w:eastAsia="ar-SA"/>
        </w:rPr>
      </w:pPr>
      <w:r w:rsidRPr="00A239CF">
        <w:rPr>
          <w:rFonts w:eastAsia="Calibri"/>
          <w:color w:val="000000" w:themeColor="text1"/>
          <w:sz w:val="28"/>
          <w:szCs w:val="28"/>
          <w:lang w:eastAsia="ar-SA"/>
        </w:rPr>
        <w:t>твердых коммунальных отходов на объекты размещения отходов</w:t>
      </w:r>
    </w:p>
    <w:p w:rsidR="00593432" w:rsidRPr="00A239CF" w:rsidRDefault="00593432" w:rsidP="00DF146D">
      <w:pPr>
        <w:widowControl w:val="0"/>
        <w:autoSpaceDE w:val="0"/>
        <w:spacing w:line="228" w:lineRule="auto"/>
        <w:jc w:val="center"/>
        <w:rPr>
          <w:color w:val="000000" w:themeColor="text1"/>
          <w:sz w:val="28"/>
          <w:szCs w:val="28"/>
          <w:lang w:eastAsia="ar-SA"/>
        </w:rPr>
      </w:pPr>
    </w:p>
    <w:p w:rsidR="00593432" w:rsidRPr="00A239CF" w:rsidRDefault="00593432" w:rsidP="00DF146D">
      <w:pPr>
        <w:widowControl w:val="0"/>
        <w:autoSpaceDE w:val="0"/>
        <w:spacing w:line="228" w:lineRule="auto"/>
        <w:contextualSpacing/>
        <w:jc w:val="center"/>
        <w:rPr>
          <w:color w:val="000000" w:themeColor="text1"/>
          <w:sz w:val="28"/>
          <w:szCs w:val="28"/>
          <w:lang w:eastAsia="ar-SA"/>
        </w:rPr>
      </w:pPr>
      <w:r w:rsidRPr="00A239CF">
        <w:rPr>
          <w:color w:val="000000" w:themeColor="text1"/>
          <w:sz w:val="28"/>
          <w:szCs w:val="28"/>
          <w:lang w:eastAsia="ar-SA"/>
        </w:rPr>
        <w:t>1. Общие положения</w:t>
      </w:r>
    </w:p>
    <w:p w:rsidR="00593432" w:rsidRPr="00A239CF" w:rsidRDefault="00593432" w:rsidP="00DF146D">
      <w:pPr>
        <w:widowControl w:val="0"/>
        <w:autoSpaceDE w:val="0"/>
        <w:spacing w:line="228" w:lineRule="auto"/>
        <w:ind w:firstLine="709"/>
        <w:contextualSpacing/>
        <w:jc w:val="both"/>
        <w:rPr>
          <w:color w:val="000000" w:themeColor="text1"/>
          <w:sz w:val="28"/>
          <w:szCs w:val="28"/>
          <w:lang w:eastAsia="ar-SA"/>
        </w:rPr>
      </w:pPr>
    </w:p>
    <w:p w:rsidR="00593432" w:rsidRPr="00A239CF" w:rsidRDefault="00593432" w:rsidP="00DF146D">
      <w:pPr>
        <w:widowControl w:val="0"/>
        <w:autoSpaceDE w:val="0"/>
        <w:spacing w:line="228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ar-SA"/>
        </w:rPr>
      </w:pPr>
      <w:r w:rsidRPr="00A239CF">
        <w:rPr>
          <w:rFonts w:eastAsia="Calibri"/>
          <w:color w:val="000000" w:themeColor="text1"/>
          <w:sz w:val="28"/>
          <w:szCs w:val="28"/>
          <w:lang w:eastAsia="ar-SA"/>
        </w:rPr>
        <w:t xml:space="preserve">1.1. Настоящее Положение устанавливает порядок предоставления субсидий из областного бюджета </w:t>
      </w:r>
      <w:r w:rsidRPr="00A239CF">
        <w:rPr>
          <w:rFonts w:eastAsiaTheme="minorHAnsi"/>
          <w:color w:val="000000" w:themeColor="text1"/>
          <w:sz w:val="28"/>
          <w:szCs w:val="28"/>
          <w:lang w:eastAsia="en-US"/>
        </w:rPr>
        <w:t>региональным операторам по обращению с твердыми коммунальными отходами на финансовое обеспечение затрат, связанных с</w:t>
      </w:r>
      <w:r w:rsidR="00DC5284" w:rsidRPr="00A239CF">
        <w:rPr>
          <w:rFonts w:eastAsiaTheme="minorHAnsi"/>
          <w:color w:val="000000" w:themeColor="text1"/>
          <w:sz w:val="28"/>
          <w:szCs w:val="28"/>
          <w:lang w:eastAsia="en-US"/>
        </w:rPr>
        <w:t> </w:t>
      </w:r>
      <w:r w:rsidRPr="00A239CF">
        <w:rPr>
          <w:rFonts w:eastAsiaTheme="minorHAnsi"/>
          <w:color w:val="000000" w:themeColor="text1"/>
          <w:sz w:val="28"/>
          <w:szCs w:val="28"/>
          <w:lang w:eastAsia="en-US"/>
        </w:rPr>
        <w:t xml:space="preserve">транспортированием твердых коммунальных отходов на объекты размещения отходов, по иным непрограммным мероприятиям в рамках непрограммного направления деятельности «Реализация функций иных государственных органов Ростовской области»  </w:t>
      </w:r>
      <w:r w:rsidRPr="00A239CF">
        <w:rPr>
          <w:rFonts w:eastAsia="Calibri"/>
          <w:color w:val="000000" w:themeColor="text1"/>
          <w:sz w:val="28"/>
          <w:szCs w:val="28"/>
          <w:lang w:eastAsia="ar-SA"/>
        </w:rPr>
        <w:t>(далее также – субсидия).</w:t>
      </w:r>
    </w:p>
    <w:p w:rsidR="00593432" w:rsidRPr="00A239CF" w:rsidRDefault="00593432" w:rsidP="00DF146D">
      <w:pPr>
        <w:widowControl w:val="0"/>
        <w:autoSpaceDE w:val="0"/>
        <w:spacing w:line="228" w:lineRule="auto"/>
        <w:ind w:firstLine="709"/>
        <w:jc w:val="both"/>
        <w:rPr>
          <w:color w:val="000000" w:themeColor="text1"/>
          <w:sz w:val="28"/>
          <w:szCs w:val="28"/>
        </w:rPr>
      </w:pPr>
      <w:r w:rsidRPr="00A239CF">
        <w:rPr>
          <w:color w:val="000000" w:themeColor="text1"/>
          <w:sz w:val="28"/>
          <w:szCs w:val="28"/>
        </w:rPr>
        <w:t>1.2. Субсидия предоставляется региональным операторам по обращению с</w:t>
      </w:r>
      <w:r w:rsidR="00DC5284" w:rsidRPr="00A239CF">
        <w:rPr>
          <w:color w:val="000000" w:themeColor="text1"/>
          <w:sz w:val="28"/>
          <w:szCs w:val="28"/>
        </w:rPr>
        <w:t> </w:t>
      </w:r>
      <w:r w:rsidRPr="00A239CF">
        <w:rPr>
          <w:color w:val="000000" w:themeColor="text1"/>
          <w:sz w:val="28"/>
          <w:szCs w:val="28"/>
        </w:rPr>
        <w:t>твердыми коммунальными отходами (далее – региональный оператор) на</w:t>
      </w:r>
      <w:r w:rsidR="00DC5284" w:rsidRPr="00A239CF">
        <w:rPr>
          <w:color w:val="000000" w:themeColor="text1"/>
          <w:sz w:val="28"/>
          <w:szCs w:val="28"/>
        </w:rPr>
        <w:t> </w:t>
      </w:r>
      <w:r w:rsidRPr="00A239CF">
        <w:rPr>
          <w:color w:val="000000" w:themeColor="text1"/>
          <w:sz w:val="28"/>
          <w:szCs w:val="28"/>
        </w:rPr>
        <w:t xml:space="preserve">финансовое обеспечение затрат, </w:t>
      </w:r>
      <w:r w:rsidRPr="00A239CF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связанных с транспортированием твердых коммунальных отходов на объекты размещения отходов, </w:t>
      </w:r>
      <w:r w:rsidRPr="00A239CF">
        <w:rPr>
          <w:color w:val="000000" w:themeColor="text1"/>
          <w:sz w:val="28"/>
          <w:szCs w:val="28"/>
        </w:rPr>
        <w:t xml:space="preserve">осуществляемым начиная с 1 июня 2019 г. </w:t>
      </w:r>
    </w:p>
    <w:p w:rsidR="00593432" w:rsidRPr="00A239CF" w:rsidRDefault="00593432" w:rsidP="00DF146D">
      <w:pPr>
        <w:widowControl w:val="0"/>
        <w:autoSpaceDE w:val="0"/>
        <w:spacing w:line="228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ar-SA"/>
        </w:rPr>
      </w:pPr>
      <w:r w:rsidRPr="00A239CF">
        <w:rPr>
          <w:rFonts w:eastAsia="Calibri"/>
          <w:color w:val="000000" w:themeColor="text1"/>
          <w:sz w:val="28"/>
          <w:szCs w:val="28"/>
          <w:lang w:eastAsia="ar-SA"/>
        </w:rPr>
        <w:t xml:space="preserve">1.3. Главным распорядителем средств областного бюджета, направляемых на предоставление субсидии, является министерство </w:t>
      </w:r>
      <w:r w:rsidRPr="00A239CF">
        <w:rPr>
          <w:color w:val="000000" w:themeColor="text1"/>
          <w:sz w:val="28"/>
          <w:szCs w:val="28"/>
        </w:rPr>
        <w:t>жилищно-коммунального хозяйства</w:t>
      </w:r>
      <w:r w:rsidRPr="00A239CF">
        <w:rPr>
          <w:rFonts w:eastAsia="Calibri"/>
          <w:color w:val="000000" w:themeColor="text1"/>
          <w:sz w:val="28"/>
          <w:szCs w:val="28"/>
          <w:lang w:eastAsia="ar-SA"/>
        </w:rPr>
        <w:t xml:space="preserve"> Ростовской области (далее – министерство).</w:t>
      </w:r>
    </w:p>
    <w:p w:rsidR="00593432" w:rsidRPr="00A239CF" w:rsidRDefault="00593432" w:rsidP="00DF146D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color w:val="000000" w:themeColor="text1"/>
          <w:sz w:val="28"/>
          <w:szCs w:val="28"/>
        </w:rPr>
      </w:pPr>
      <w:r w:rsidRPr="00A239CF">
        <w:rPr>
          <w:color w:val="000000" w:themeColor="text1"/>
          <w:sz w:val="28"/>
          <w:szCs w:val="28"/>
        </w:rPr>
        <w:t>1.4. Субсидия предоставляется в пределах бюджетных ассигнований, предусмотренных областным бюджетом на соответствующий финансовый год и плановый период, и лимитов бюджетных обязательств, утвержденных и доведенных в установленном порядке до министерства.</w:t>
      </w:r>
    </w:p>
    <w:p w:rsidR="00593432" w:rsidRPr="00A239CF" w:rsidRDefault="00593432" w:rsidP="00DF146D">
      <w:pPr>
        <w:widowControl w:val="0"/>
        <w:autoSpaceDE w:val="0"/>
        <w:spacing w:line="228" w:lineRule="auto"/>
        <w:jc w:val="center"/>
        <w:rPr>
          <w:sz w:val="28"/>
          <w:szCs w:val="28"/>
        </w:rPr>
      </w:pPr>
    </w:p>
    <w:p w:rsidR="00593432" w:rsidRPr="00A239CF" w:rsidRDefault="00593432" w:rsidP="00DF146D">
      <w:pPr>
        <w:widowControl w:val="0"/>
        <w:autoSpaceDE w:val="0"/>
        <w:spacing w:line="228" w:lineRule="auto"/>
        <w:jc w:val="center"/>
        <w:rPr>
          <w:rFonts w:eastAsia="Calibri"/>
          <w:sz w:val="28"/>
          <w:szCs w:val="28"/>
          <w:lang w:eastAsia="ar-SA"/>
        </w:rPr>
      </w:pPr>
      <w:r w:rsidRPr="00A239CF">
        <w:rPr>
          <w:sz w:val="28"/>
          <w:szCs w:val="28"/>
        </w:rPr>
        <w:t>2. Условия и порядок предоставления субсидии</w:t>
      </w:r>
    </w:p>
    <w:p w:rsidR="00593432" w:rsidRPr="00A239CF" w:rsidRDefault="00593432" w:rsidP="00DF146D">
      <w:pPr>
        <w:widowControl w:val="0"/>
        <w:autoSpaceDE w:val="0"/>
        <w:spacing w:line="228" w:lineRule="auto"/>
        <w:jc w:val="both"/>
        <w:rPr>
          <w:rFonts w:eastAsia="Calibri"/>
          <w:sz w:val="28"/>
          <w:szCs w:val="28"/>
          <w:lang w:eastAsia="ar-SA"/>
        </w:rPr>
      </w:pPr>
    </w:p>
    <w:p w:rsidR="00593432" w:rsidRPr="00A239CF" w:rsidRDefault="00593432" w:rsidP="00DF146D">
      <w:pPr>
        <w:widowControl w:val="0"/>
        <w:spacing w:line="228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239CF">
        <w:rPr>
          <w:rFonts w:eastAsia="Calibri"/>
          <w:sz w:val="28"/>
          <w:szCs w:val="28"/>
          <w:lang w:eastAsia="ar-SA"/>
        </w:rPr>
        <w:t>2.1. Субсидия предоставляется региональным операторам при условии, если на 1-е число месяца, предшествующего месяцу, в котором планируется заключение соглашения о предоставлении субсидии (далее – соглашение о</w:t>
      </w:r>
      <w:r w:rsidR="00DC5284" w:rsidRPr="00A239CF">
        <w:rPr>
          <w:rFonts w:eastAsia="Calibri"/>
          <w:sz w:val="28"/>
          <w:szCs w:val="28"/>
          <w:lang w:eastAsia="ar-SA"/>
        </w:rPr>
        <w:t> </w:t>
      </w:r>
      <w:r w:rsidRPr="00A239CF">
        <w:rPr>
          <w:rFonts w:eastAsia="Calibri"/>
          <w:sz w:val="28"/>
          <w:szCs w:val="28"/>
          <w:lang w:eastAsia="ar-SA"/>
        </w:rPr>
        <w:t>предоставлении субсидии):</w:t>
      </w:r>
    </w:p>
    <w:p w:rsidR="00593432" w:rsidRPr="00A239CF" w:rsidRDefault="00593432" w:rsidP="00DF146D">
      <w:pPr>
        <w:widowControl w:val="0"/>
        <w:autoSpaceDE w:val="0"/>
        <w:spacing w:line="228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239CF">
        <w:rPr>
          <w:rFonts w:eastAsia="Calibri"/>
          <w:sz w:val="28"/>
          <w:szCs w:val="28"/>
          <w:lang w:eastAsia="ar-SA"/>
        </w:rPr>
        <w:t>региональный оператор не находится в процессе реорганизации, ликвидации, банкротства;</w:t>
      </w:r>
    </w:p>
    <w:p w:rsidR="00593432" w:rsidRPr="00A239CF" w:rsidRDefault="00593432" w:rsidP="00DF146D">
      <w:pPr>
        <w:widowControl w:val="0"/>
        <w:autoSpaceDE w:val="0"/>
        <w:spacing w:line="228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239CF">
        <w:rPr>
          <w:rFonts w:eastAsia="Calibri"/>
          <w:sz w:val="28"/>
          <w:szCs w:val="28"/>
          <w:lang w:eastAsia="ar-SA"/>
        </w:rPr>
        <w:t>у регионального оператора имеется государственная регистрация или постановка на учет в налоговом органе на территории Ростовской области;</w:t>
      </w:r>
    </w:p>
    <w:p w:rsidR="00593432" w:rsidRPr="00A239CF" w:rsidRDefault="00593432" w:rsidP="00DF146D">
      <w:pPr>
        <w:widowControl w:val="0"/>
        <w:autoSpaceDE w:val="0"/>
        <w:spacing w:line="228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239CF">
        <w:rPr>
          <w:rFonts w:eastAsia="Calibri"/>
          <w:sz w:val="28"/>
          <w:szCs w:val="28"/>
          <w:lang w:eastAsia="ar-SA"/>
        </w:rPr>
        <w:t>у регионального оператора отсутствует неисполненная обязанность по 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593432" w:rsidRPr="00A239CF" w:rsidRDefault="00593432" w:rsidP="00A239CF">
      <w:pPr>
        <w:widowControl w:val="0"/>
        <w:autoSpaceDE w:val="0"/>
        <w:spacing w:line="228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239CF">
        <w:rPr>
          <w:rFonts w:eastAsia="Calibri"/>
          <w:sz w:val="28"/>
          <w:szCs w:val="28"/>
          <w:lang w:eastAsia="ar-SA"/>
        </w:rPr>
        <w:lastRenderedPageBreak/>
        <w:t>у регионального оператора отсутствует просроченная задолженность по возврату в областной бюджет субсидий и иная просроченная задолженность перед областным бюджетом;</w:t>
      </w:r>
    </w:p>
    <w:p w:rsidR="00593432" w:rsidRPr="00A239CF" w:rsidRDefault="00593432" w:rsidP="00A239CF">
      <w:pPr>
        <w:widowControl w:val="0"/>
        <w:spacing w:line="228" w:lineRule="auto"/>
        <w:ind w:firstLine="709"/>
        <w:jc w:val="both"/>
        <w:rPr>
          <w:sz w:val="28"/>
          <w:szCs w:val="28"/>
          <w:lang w:eastAsia="ar-SA"/>
        </w:rPr>
      </w:pPr>
      <w:r w:rsidRPr="00A239CF">
        <w:rPr>
          <w:sz w:val="28"/>
          <w:szCs w:val="28"/>
          <w:lang w:eastAsia="ar-SA"/>
        </w:rPr>
        <w:t xml:space="preserve">у </w:t>
      </w:r>
      <w:r w:rsidRPr="00A239CF">
        <w:rPr>
          <w:rFonts w:eastAsia="Calibri"/>
          <w:sz w:val="28"/>
          <w:szCs w:val="28"/>
          <w:lang w:eastAsia="ar-SA"/>
        </w:rPr>
        <w:t>регионального оператора</w:t>
      </w:r>
      <w:r w:rsidRPr="00A239CF">
        <w:rPr>
          <w:sz w:val="28"/>
          <w:szCs w:val="28"/>
          <w:lang w:eastAsia="ar-SA"/>
        </w:rPr>
        <w:t xml:space="preserve"> отсутствует просроченная задолженность по заработной плате;</w:t>
      </w:r>
    </w:p>
    <w:p w:rsidR="00593432" w:rsidRPr="00A239CF" w:rsidRDefault="00593432" w:rsidP="00A239CF">
      <w:pPr>
        <w:widowControl w:val="0"/>
        <w:spacing w:line="228" w:lineRule="auto"/>
        <w:ind w:firstLine="709"/>
        <w:jc w:val="both"/>
        <w:rPr>
          <w:sz w:val="28"/>
          <w:szCs w:val="28"/>
          <w:lang w:eastAsia="ar-SA"/>
        </w:rPr>
      </w:pPr>
      <w:r w:rsidRPr="00A239CF">
        <w:rPr>
          <w:sz w:val="28"/>
          <w:szCs w:val="28"/>
          <w:lang w:eastAsia="ar-SA"/>
        </w:rPr>
        <w:t xml:space="preserve">среднемесячная заработная плата работников </w:t>
      </w:r>
      <w:r w:rsidRPr="00A239CF">
        <w:rPr>
          <w:rFonts w:eastAsia="Calibri"/>
          <w:sz w:val="28"/>
          <w:szCs w:val="28"/>
          <w:lang w:eastAsia="ar-SA"/>
        </w:rPr>
        <w:t>регионального оператора</w:t>
      </w:r>
      <w:r w:rsidRPr="00A239CF">
        <w:rPr>
          <w:sz w:val="28"/>
          <w:szCs w:val="28"/>
          <w:lang w:eastAsia="ar-SA"/>
        </w:rPr>
        <w:t xml:space="preserve"> (в</w:t>
      </w:r>
      <w:r w:rsidR="00DC5284" w:rsidRPr="00A239CF">
        <w:rPr>
          <w:sz w:val="28"/>
          <w:szCs w:val="28"/>
          <w:lang w:eastAsia="ar-SA"/>
        </w:rPr>
        <w:t> </w:t>
      </w:r>
      <w:r w:rsidRPr="00A239CF">
        <w:rPr>
          <w:sz w:val="28"/>
          <w:szCs w:val="28"/>
          <w:lang w:eastAsia="ar-SA"/>
        </w:rPr>
        <w:t>расчете на одного работника) не ниже 1,5 величины прожиточного минимума, установленного для трудоспособного населения Ростовской области;</w:t>
      </w:r>
    </w:p>
    <w:p w:rsidR="00593432" w:rsidRPr="00A239CF" w:rsidRDefault="00593432" w:rsidP="00A239CF">
      <w:pPr>
        <w:widowControl w:val="0"/>
        <w:spacing w:line="228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239CF">
        <w:rPr>
          <w:sz w:val="28"/>
          <w:szCs w:val="28"/>
          <w:lang w:eastAsia="ar-SA"/>
        </w:rPr>
        <w:t>отсутствия в зоне деятельности регионального оператора, включенных в</w:t>
      </w:r>
      <w:r w:rsidR="00DC5284" w:rsidRPr="00A239CF">
        <w:rPr>
          <w:sz w:val="28"/>
          <w:szCs w:val="28"/>
          <w:lang w:eastAsia="ar-SA"/>
        </w:rPr>
        <w:t> </w:t>
      </w:r>
      <w:r w:rsidRPr="00A239CF">
        <w:rPr>
          <w:sz w:val="28"/>
          <w:szCs w:val="28"/>
          <w:lang w:eastAsia="ar-SA"/>
        </w:rPr>
        <w:t>государственный реестр объектов размещения отходов, либо исчерпавших свой объем, и возникновения необходимости транспортировать твердые коммунальные отходы на территорию объекта размещения отходов, включенного в государственный реестр объектов размещения отходов, расположенного в зоне деятельности другого регионального оператора, мощность которого позволяет принимать твердые коммунальные отходы.</w:t>
      </w:r>
    </w:p>
    <w:p w:rsidR="00593432" w:rsidRPr="00A239CF" w:rsidRDefault="00593432" w:rsidP="00A239CF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A239CF">
        <w:rPr>
          <w:rFonts w:eastAsiaTheme="minorHAnsi"/>
          <w:color w:val="000000" w:themeColor="text1"/>
          <w:sz w:val="28"/>
          <w:szCs w:val="28"/>
          <w:lang w:eastAsia="en-US"/>
        </w:rPr>
        <w:t>2.2.</w:t>
      </w:r>
      <w:r w:rsidR="00DC5284" w:rsidRPr="00A239CF">
        <w:rPr>
          <w:rFonts w:eastAsiaTheme="minorHAnsi"/>
          <w:color w:val="000000" w:themeColor="text1"/>
          <w:sz w:val="28"/>
          <w:szCs w:val="28"/>
          <w:lang w:eastAsia="en-US"/>
        </w:rPr>
        <w:t> </w:t>
      </w:r>
      <w:r w:rsidRPr="00A239CF">
        <w:rPr>
          <w:rFonts w:eastAsiaTheme="minorHAnsi"/>
          <w:color w:val="000000" w:themeColor="text1"/>
          <w:sz w:val="28"/>
          <w:szCs w:val="28"/>
          <w:lang w:eastAsia="en-US"/>
        </w:rPr>
        <w:t>Информация о сроках начала и окончания приема заявок на получение субсидии размещается на официальном сайте министерства в информационно-телекоммуникационной сети «Интернет» не менее чем за два рабочих дня до</w:t>
      </w:r>
      <w:r w:rsidR="00DC5284" w:rsidRPr="00A239CF">
        <w:rPr>
          <w:rFonts w:eastAsiaTheme="minorHAnsi"/>
          <w:color w:val="000000" w:themeColor="text1"/>
          <w:sz w:val="28"/>
          <w:szCs w:val="28"/>
          <w:lang w:eastAsia="en-US"/>
        </w:rPr>
        <w:t> </w:t>
      </w:r>
      <w:r w:rsidRPr="00A239CF">
        <w:rPr>
          <w:rFonts w:eastAsiaTheme="minorHAnsi"/>
          <w:color w:val="000000" w:themeColor="text1"/>
          <w:sz w:val="28"/>
          <w:szCs w:val="28"/>
          <w:lang w:eastAsia="en-US"/>
        </w:rPr>
        <w:t>даты начала приема заявок.</w:t>
      </w:r>
    </w:p>
    <w:p w:rsidR="00593432" w:rsidRPr="00A239CF" w:rsidRDefault="00593432" w:rsidP="00A239CF">
      <w:pPr>
        <w:widowControl w:val="0"/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 xml:space="preserve">2.3. Для получения субсидий региональные операторы ежемесячно </w:t>
      </w:r>
      <w:r w:rsidRPr="00A239CF">
        <w:rPr>
          <w:sz w:val="28"/>
          <w:szCs w:val="28"/>
        </w:rPr>
        <w:br/>
        <w:t>до 10-го числа текущего месяца представляют в министерство заявки на получение субсидии (далее</w:t>
      </w:r>
      <w:r w:rsidR="006D2D36">
        <w:rPr>
          <w:sz w:val="28"/>
          <w:szCs w:val="28"/>
        </w:rPr>
        <w:t xml:space="preserve"> </w:t>
      </w:r>
      <w:r w:rsidRPr="00A239CF">
        <w:rPr>
          <w:sz w:val="28"/>
          <w:szCs w:val="28"/>
        </w:rPr>
        <w:t>– заявка) в целях</w:t>
      </w:r>
      <w:r w:rsidRPr="00A239CF">
        <w:rPr>
          <w:rFonts w:eastAsiaTheme="minorHAnsi"/>
          <w:sz w:val="28"/>
          <w:szCs w:val="28"/>
          <w:lang w:eastAsia="en-US"/>
        </w:rPr>
        <w:t xml:space="preserve"> </w:t>
      </w:r>
      <w:r w:rsidRPr="00A239CF">
        <w:rPr>
          <w:rFonts w:eastAsia="Calibri"/>
          <w:color w:val="000000" w:themeColor="text1"/>
          <w:sz w:val="28"/>
          <w:szCs w:val="28"/>
          <w:lang w:eastAsia="ar-SA"/>
        </w:rPr>
        <w:t>финансового обеспечения затрат, связанных с транспортированием твердых коммунальных отходов на</w:t>
      </w:r>
      <w:r w:rsidR="00DC5284" w:rsidRPr="00A239CF">
        <w:rPr>
          <w:rFonts w:eastAsia="Calibri"/>
          <w:color w:val="000000" w:themeColor="text1"/>
          <w:sz w:val="28"/>
          <w:szCs w:val="28"/>
          <w:lang w:eastAsia="ar-SA"/>
        </w:rPr>
        <w:t> </w:t>
      </w:r>
      <w:r w:rsidRPr="00A239CF">
        <w:rPr>
          <w:rFonts w:eastAsia="Calibri"/>
          <w:color w:val="000000" w:themeColor="text1"/>
          <w:sz w:val="28"/>
          <w:szCs w:val="28"/>
          <w:lang w:eastAsia="ar-SA"/>
        </w:rPr>
        <w:t>объекты размещения отходов, осуществленным</w:t>
      </w:r>
      <w:r w:rsidRPr="00A239CF">
        <w:rPr>
          <w:sz w:val="28"/>
          <w:szCs w:val="28"/>
        </w:rPr>
        <w:t xml:space="preserve"> в предыдущем месяце.</w:t>
      </w:r>
    </w:p>
    <w:p w:rsidR="00593432" w:rsidRPr="00A239CF" w:rsidRDefault="00593432" w:rsidP="00A239CF">
      <w:pPr>
        <w:widowControl w:val="0"/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Заявки на получение субсидии в целях</w:t>
      </w:r>
      <w:r w:rsidRPr="00A239CF">
        <w:rPr>
          <w:rFonts w:eastAsiaTheme="minorHAnsi"/>
          <w:sz w:val="28"/>
          <w:szCs w:val="28"/>
          <w:lang w:eastAsia="en-US"/>
        </w:rPr>
        <w:t xml:space="preserve"> </w:t>
      </w:r>
      <w:r w:rsidRPr="00A239CF">
        <w:rPr>
          <w:rFonts w:eastAsia="Calibri"/>
          <w:color w:val="000000" w:themeColor="text1"/>
          <w:sz w:val="28"/>
          <w:szCs w:val="28"/>
          <w:lang w:eastAsia="ar-SA"/>
        </w:rPr>
        <w:t>финансового обеспечения затрат, связанных с транспортированием твердых коммунальных отходов на объекты размещения отходов,</w:t>
      </w:r>
      <w:r w:rsidRPr="00A239CF">
        <w:rPr>
          <w:rFonts w:eastAsiaTheme="minorHAnsi"/>
          <w:sz w:val="28"/>
          <w:szCs w:val="28"/>
          <w:lang w:eastAsia="en-US"/>
        </w:rPr>
        <w:t xml:space="preserve"> осуществленным </w:t>
      </w:r>
      <w:r w:rsidRPr="00A239CF">
        <w:rPr>
          <w:sz w:val="28"/>
          <w:szCs w:val="28"/>
        </w:rPr>
        <w:t>в июне, июле, августе 2019</w:t>
      </w:r>
      <w:r w:rsidR="006D2D36">
        <w:rPr>
          <w:sz w:val="28"/>
          <w:szCs w:val="28"/>
        </w:rPr>
        <w:t> </w:t>
      </w:r>
      <w:r w:rsidRPr="00A239CF">
        <w:rPr>
          <w:sz w:val="28"/>
          <w:szCs w:val="28"/>
        </w:rPr>
        <w:t>г</w:t>
      </w:r>
      <w:r w:rsidR="006D2D36">
        <w:rPr>
          <w:sz w:val="28"/>
          <w:szCs w:val="28"/>
        </w:rPr>
        <w:t>.</w:t>
      </w:r>
      <w:r w:rsidRPr="00A239CF">
        <w:rPr>
          <w:sz w:val="28"/>
          <w:szCs w:val="28"/>
        </w:rPr>
        <w:t>, представляются в сроки, установленные пунктом 2.15 настоящего раздела.</w:t>
      </w:r>
    </w:p>
    <w:p w:rsidR="00593432" w:rsidRPr="00A239CF" w:rsidRDefault="00593432" w:rsidP="00A239CF">
      <w:pPr>
        <w:widowControl w:val="0"/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bookmarkStart w:id="0" w:name="P59"/>
      <w:bookmarkEnd w:id="0"/>
      <w:r w:rsidRPr="00A239CF">
        <w:rPr>
          <w:sz w:val="28"/>
          <w:szCs w:val="28"/>
          <w:lang w:eastAsia="ar-SA"/>
        </w:rPr>
        <w:t>2.4. З</w:t>
      </w:r>
      <w:r w:rsidRPr="00A239CF">
        <w:rPr>
          <w:sz w:val="28"/>
          <w:szCs w:val="28"/>
        </w:rPr>
        <w:t>аявка включает следующие документы:</w:t>
      </w:r>
    </w:p>
    <w:p w:rsidR="00593432" w:rsidRPr="00A239CF" w:rsidRDefault="00593432" w:rsidP="00A239CF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заявление на получение субсидии по форме согласно приложению № 1 к</w:t>
      </w:r>
      <w:r w:rsidR="00DC5284" w:rsidRPr="00A239CF">
        <w:rPr>
          <w:sz w:val="28"/>
          <w:szCs w:val="28"/>
        </w:rPr>
        <w:t> </w:t>
      </w:r>
      <w:r w:rsidRPr="00A239CF">
        <w:rPr>
          <w:sz w:val="28"/>
          <w:szCs w:val="28"/>
        </w:rPr>
        <w:t>настоящему Положению;</w:t>
      </w:r>
    </w:p>
    <w:p w:rsidR="00593432" w:rsidRPr="00A239CF" w:rsidRDefault="00593432" w:rsidP="00A239CF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копии путевых листов с отметкой организации, эксплуатирующей объект размещения отходов, подтверждающей объем принятых на объект твердых коммунальных отходов, заверенные региональным оператором;</w:t>
      </w:r>
    </w:p>
    <w:p w:rsidR="00593432" w:rsidRPr="00A239CF" w:rsidRDefault="00593432" w:rsidP="00A239CF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копии договоров, подтверждающих транспортирование твердых коммунальных отходов на объекты размещения отходов и стоимость одного рейса, заверенные региональным оператором;</w:t>
      </w:r>
    </w:p>
    <w:p w:rsidR="00593432" w:rsidRPr="00A239CF" w:rsidRDefault="00593432" w:rsidP="00A239CF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копии платежных документов, выставленных на оплату услуг по</w:t>
      </w:r>
      <w:r w:rsidR="00DC5284" w:rsidRPr="00A239CF">
        <w:rPr>
          <w:sz w:val="28"/>
          <w:szCs w:val="28"/>
        </w:rPr>
        <w:t> </w:t>
      </w:r>
      <w:r w:rsidRPr="00A239CF">
        <w:rPr>
          <w:sz w:val="28"/>
          <w:szCs w:val="28"/>
        </w:rPr>
        <w:t>транспортированию твердых коммунальных отходов на объекты размещения отходов, заверенные региональным оператором;</w:t>
      </w:r>
    </w:p>
    <w:p w:rsidR="00593432" w:rsidRPr="00A239CF" w:rsidRDefault="00593432" w:rsidP="00A239CF">
      <w:pPr>
        <w:widowControl w:val="0"/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реестр фактического транспортирования твердых коммунальных отходов по форме согласно приложению № 2 к настоящему Положению с приложением данных системы ГЛОНАСС или ГЛОНАСС/GPS, подтверждающих количество осуществленных рейсов;</w:t>
      </w:r>
    </w:p>
    <w:p w:rsidR="00593432" w:rsidRPr="00A239CF" w:rsidRDefault="00593432" w:rsidP="00A239CF">
      <w:pPr>
        <w:widowControl w:val="0"/>
        <w:autoSpaceDE w:val="0"/>
        <w:autoSpaceDN w:val="0"/>
        <w:spacing w:line="228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реестр на получение  субсидии региональным операторам по обращению с</w:t>
      </w:r>
      <w:r w:rsidR="00DC5284" w:rsidRPr="00A239CF">
        <w:rPr>
          <w:sz w:val="28"/>
          <w:szCs w:val="28"/>
        </w:rPr>
        <w:t> </w:t>
      </w:r>
      <w:r w:rsidRPr="00A239CF">
        <w:rPr>
          <w:sz w:val="28"/>
          <w:szCs w:val="28"/>
        </w:rPr>
        <w:t>твердыми коммунальными отходами на финансовое обеспечение затрат, связанных с транспортированием твердых коммунальных отходов на объекты размещения отходов</w:t>
      </w:r>
      <w:r w:rsidR="006D2D36">
        <w:rPr>
          <w:sz w:val="28"/>
          <w:szCs w:val="28"/>
        </w:rPr>
        <w:t>,</w:t>
      </w:r>
      <w:r w:rsidRPr="00A239CF">
        <w:rPr>
          <w:sz w:val="28"/>
          <w:szCs w:val="28"/>
        </w:rPr>
        <w:t xml:space="preserve"> по форме согласно приложению № 3 к настоящему Положению (далее – реестр на получение субсидии);</w:t>
      </w:r>
    </w:p>
    <w:p w:rsidR="00593432" w:rsidRPr="00A239CF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lastRenderedPageBreak/>
        <w:t>справки с указанием среднемесячной заработной платы работников регионального оператора и об отсутствии просроченной задолженности по</w:t>
      </w:r>
      <w:r w:rsidR="00DC5284" w:rsidRPr="00A239CF">
        <w:rPr>
          <w:sz w:val="28"/>
          <w:szCs w:val="28"/>
        </w:rPr>
        <w:t> </w:t>
      </w:r>
      <w:r w:rsidRPr="00A239CF">
        <w:rPr>
          <w:sz w:val="28"/>
          <w:szCs w:val="28"/>
        </w:rPr>
        <w:t xml:space="preserve">заработной плате по состоянию </w:t>
      </w:r>
      <w:r w:rsidRPr="00A239CF">
        <w:rPr>
          <w:rFonts w:eastAsia="Calibri"/>
          <w:sz w:val="28"/>
          <w:szCs w:val="28"/>
          <w:lang w:eastAsia="ar-SA"/>
        </w:rPr>
        <w:t>на 1-е число месяца, предшествующего месяцу, в котором планируется заключение соглашения о предоставлении субсидии</w:t>
      </w:r>
      <w:r w:rsidRPr="00A239CF">
        <w:rPr>
          <w:sz w:val="28"/>
          <w:szCs w:val="28"/>
        </w:rPr>
        <w:t>;</w:t>
      </w:r>
    </w:p>
    <w:p w:rsidR="00593432" w:rsidRPr="00A239CF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копию документа, подтверждающего полномочия руководителя регионального оператора, заверенную региональным оператором.</w:t>
      </w:r>
    </w:p>
    <w:p w:rsidR="00593432" w:rsidRPr="00A239CF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2.5. Министерство запрашивает в порядке межведомственного взаимодействия, осуществляемого при предоставлении государственных услуг, следующие документы и информацию:</w:t>
      </w:r>
    </w:p>
    <w:p w:rsidR="00593432" w:rsidRPr="00A239CF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выписку из Единого государственного реестра юридических лиц;</w:t>
      </w:r>
    </w:p>
    <w:p w:rsidR="00593432" w:rsidRPr="00A239CF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информацию о наличии (отсутствии) неисполненной обязанности по</w:t>
      </w:r>
      <w:r w:rsidR="000C306F" w:rsidRPr="00A239CF">
        <w:rPr>
          <w:sz w:val="28"/>
          <w:szCs w:val="28"/>
        </w:rPr>
        <w:t> </w:t>
      </w:r>
      <w:r w:rsidRPr="00A239CF">
        <w:rPr>
          <w:sz w:val="28"/>
          <w:szCs w:val="28"/>
        </w:rPr>
        <w:t>уплате налогов, сборов, страховых взносов, пеней, штрафов, процентов по</w:t>
      </w:r>
      <w:r w:rsidR="000C306F" w:rsidRPr="00A239CF">
        <w:rPr>
          <w:sz w:val="28"/>
          <w:szCs w:val="28"/>
        </w:rPr>
        <w:t> </w:t>
      </w:r>
      <w:r w:rsidRPr="00A239CF">
        <w:rPr>
          <w:sz w:val="28"/>
          <w:szCs w:val="28"/>
        </w:rPr>
        <w:t xml:space="preserve">состоянию </w:t>
      </w:r>
      <w:r w:rsidRPr="00A239CF">
        <w:rPr>
          <w:rFonts w:eastAsia="Calibri"/>
          <w:sz w:val="28"/>
          <w:szCs w:val="28"/>
          <w:lang w:eastAsia="ar-SA"/>
        </w:rPr>
        <w:t>на 1-е число месяца, предшествующего месяцу, в котором планируется заключение соглашения о предоставлении субсидии.</w:t>
      </w:r>
    </w:p>
    <w:p w:rsidR="00593432" w:rsidRPr="00A239CF" w:rsidRDefault="00593432" w:rsidP="00A239CF">
      <w:pPr>
        <w:widowControl w:val="0"/>
        <w:spacing w:line="230" w:lineRule="auto"/>
        <w:ind w:firstLine="709"/>
        <w:jc w:val="both"/>
        <w:rPr>
          <w:sz w:val="28"/>
          <w:szCs w:val="28"/>
          <w:lang w:eastAsia="ar-SA"/>
        </w:rPr>
      </w:pPr>
      <w:r w:rsidRPr="00A239CF">
        <w:rPr>
          <w:sz w:val="28"/>
          <w:szCs w:val="28"/>
          <w:lang w:eastAsia="ar-SA"/>
        </w:rPr>
        <w:t>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</w:p>
    <w:p w:rsidR="00593432" w:rsidRPr="00A239CF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Региональный оператор вправе по собственной инициативе представить</w:t>
      </w:r>
      <w:r w:rsidR="00DC5284" w:rsidRPr="00A239CF">
        <w:rPr>
          <w:sz w:val="28"/>
          <w:szCs w:val="28"/>
        </w:rPr>
        <w:t xml:space="preserve"> </w:t>
      </w:r>
      <w:r w:rsidRPr="00A239CF">
        <w:rPr>
          <w:sz w:val="28"/>
          <w:szCs w:val="28"/>
        </w:rPr>
        <w:t>в</w:t>
      </w:r>
      <w:r w:rsidR="00DC5284" w:rsidRPr="00A239CF">
        <w:rPr>
          <w:sz w:val="28"/>
          <w:szCs w:val="28"/>
        </w:rPr>
        <w:t> </w:t>
      </w:r>
      <w:r w:rsidRPr="00A239CF">
        <w:rPr>
          <w:sz w:val="28"/>
          <w:szCs w:val="28"/>
        </w:rPr>
        <w:t>министерство документы (информацию), указанные в абзацах втором и</w:t>
      </w:r>
      <w:r w:rsidR="00DC5284" w:rsidRPr="00A239CF">
        <w:rPr>
          <w:sz w:val="28"/>
          <w:szCs w:val="28"/>
        </w:rPr>
        <w:t> </w:t>
      </w:r>
      <w:r w:rsidRPr="00A239CF">
        <w:rPr>
          <w:sz w:val="28"/>
          <w:szCs w:val="28"/>
        </w:rPr>
        <w:t xml:space="preserve">третьем настоящего пункта, содержащие сведения по состоянию </w:t>
      </w:r>
      <w:r w:rsidRPr="00A239CF">
        <w:rPr>
          <w:rFonts w:eastAsia="Calibri"/>
          <w:sz w:val="28"/>
          <w:szCs w:val="28"/>
          <w:lang w:eastAsia="ar-SA"/>
        </w:rPr>
        <w:t>на 1-е число месяца, предшествующего месяцу, в котором планируется заключение соглашения о предоставлении субсидии.</w:t>
      </w:r>
      <w:r w:rsidRPr="00A239CF">
        <w:rPr>
          <w:sz w:val="28"/>
          <w:szCs w:val="28"/>
        </w:rPr>
        <w:t xml:space="preserve"> В этом случае межведомственные запросы министерством могут не направляться.</w:t>
      </w:r>
    </w:p>
    <w:p w:rsidR="00593432" w:rsidRPr="00A239CF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 xml:space="preserve">2.6. В случае представления органам государственной власти Ростовской области и (или) должностным лицам органов государственной власти Ростовской области заведомо ложной информации региональный оператор несет </w:t>
      </w:r>
      <w:r w:rsidRPr="00A239CF">
        <w:rPr>
          <w:rFonts w:eastAsia="Calibri"/>
          <w:sz w:val="28"/>
          <w:szCs w:val="28"/>
          <w:lang w:eastAsia="ar-SA"/>
        </w:rPr>
        <w:t>административную</w:t>
      </w:r>
      <w:r w:rsidRPr="00A239CF">
        <w:rPr>
          <w:sz w:val="28"/>
          <w:szCs w:val="28"/>
        </w:rPr>
        <w:t xml:space="preserve"> ответственность, предусмотренную областным законодательством. </w:t>
      </w:r>
    </w:p>
    <w:p w:rsidR="00593432" w:rsidRPr="00A239CF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2.7. Министерство регистрирует заявку в день ее поступления с</w:t>
      </w:r>
      <w:r w:rsidR="00A239CF">
        <w:rPr>
          <w:sz w:val="28"/>
          <w:szCs w:val="28"/>
        </w:rPr>
        <w:t> </w:t>
      </w:r>
      <w:r w:rsidRPr="00A239CF">
        <w:rPr>
          <w:sz w:val="28"/>
          <w:szCs w:val="28"/>
        </w:rPr>
        <w:t>присвоением ей входящего номера, времени и даты поступления.</w:t>
      </w:r>
    </w:p>
    <w:p w:rsidR="00593432" w:rsidRPr="00A239CF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2.8. Министерство до 20-го числа текущего месяца осуществляет рассмотрение заявок и принимает решение о предоставлении субсидии либо об</w:t>
      </w:r>
      <w:r w:rsidR="00DC5284" w:rsidRPr="00A239CF">
        <w:rPr>
          <w:sz w:val="28"/>
          <w:szCs w:val="28"/>
        </w:rPr>
        <w:t> </w:t>
      </w:r>
      <w:r w:rsidRPr="00A239CF">
        <w:rPr>
          <w:sz w:val="28"/>
          <w:szCs w:val="28"/>
        </w:rPr>
        <w:t xml:space="preserve">отказе в ее предоставлении, оформленное правовым актом министерства. </w:t>
      </w:r>
    </w:p>
    <w:p w:rsidR="00593432" w:rsidRPr="00A239CF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2.9. Основаниями для отказа в предоставлении субсидии являются:</w:t>
      </w:r>
    </w:p>
    <w:p w:rsidR="00593432" w:rsidRPr="00A239CF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несоответствие представленных региональным оператором документов требованиям, установленным пунктами</w:t>
      </w:r>
      <w:r w:rsidR="00A239CF">
        <w:rPr>
          <w:sz w:val="28"/>
          <w:szCs w:val="28"/>
        </w:rPr>
        <w:t xml:space="preserve"> </w:t>
      </w:r>
      <w:r w:rsidRPr="00A239CF">
        <w:rPr>
          <w:sz w:val="28"/>
          <w:szCs w:val="28"/>
        </w:rPr>
        <w:t>2.4, 2.5 настоящего раздела, и</w:t>
      </w:r>
      <w:r w:rsidR="00A239CF">
        <w:rPr>
          <w:sz w:val="28"/>
          <w:szCs w:val="28"/>
        </w:rPr>
        <w:t xml:space="preserve"> (или) </w:t>
      </w:r>
      <w:r w:rsidRPr="00A239CF">
        <w:rPr>
          <w:sz w:val="28"/>
          <w:szCs w:val="28"/>
        </w:rPr>
        <w:t>непредставление (представление не в полном объеме) документов, указанных в</w:t>
      </w:r>
      <w:r w:rsidR="00A239CF">
        <w:rPr>
          <w:sz w:val="28"/>
          <w:szCs w:val="28"/>
        </w:rPr>
        <w:t> </w:t>
      </w:r>
      <w:r w:rsidRPr="00A239CF">
        <w:rPr>
          <w:sz w:val="28"/>
          <w:szCs w:val="28"/>
        </w:rPr>
        <w:t>пункте 2.4 настоящего раздела;</w:t>
      </w:r>
    </w:p>
    <w:p w:rsidR="00593432" w:rsidRPr="00A239CF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представление региональным оператором недостоверной информации;</w:t>
      </w:r>
    </w:p>
    <w:p w:rsidR="00593432" w:rsidRPr="00A239CF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несоответствие регионального оператора требованиям, указанным в </w:t>
      </w:r>
      <w:hyperlink w:anchor="P58" w:history="1">
        <w:r w:rsidRPr="00A239CF">
          <w:rPr>
            <w:sz w:val="28"/>
            <w:szCs w:val="28"/>
          </w:rPr>
          <w:t>пункте 2.1</w:t>
        </w:r>
      </w:hyperlink>
      <w:r w:rsidRPr="00A239CF">
        <w:rPr>
          <w:sz w:val="28"/>
          <w:szCs w:val="28"/>
        </w:rPr>
        <w:t xml:space="preserve"> настоящего раздела.</w:t>
      </w:r>
    </w:p>
    <w:p w:rsidR="00593432" w:rsidRPr="00A239CF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2.10. В течение 1 рабочего дня со дня принятия министерством решения</w:t>
      </w:r>
      <w:r w:rsidR="00DC5284" w:rsidRPr="00A239CF">
        <w:rPr>
          <w:sz w:val="28"/>
          <w:szCs w:val="28"/>
        </w:rPr>
        <w:t xml:space="preserve"> </w:t>
      </w:r>
      <w:r w:rsidRPr="00A239CF">
        <w:rPr>
          <w:sz w:val="28"/>
          <w:szCs w:val="28"/>
        </w:rPr>
        <w:t>о</w:t>
      </w:r>
      <w:r w:rsidR="00DC5284" w:rsidRPr="00A239CF">
        <w:rPr>
          <w:sz w:val="28"/>
          <w:szCs w:val="28"/>
        </w:rPr>
        <w:t> </w:t>
      </w:r>
      <w:r w:rsidRPr="00A239CF">
        <w:rPr>
          <w:sz w:val="28"/>
          <w:szCs w:val="28"/>
        </w:rPr>
        <w:t>предоставлении субсидии либо об отказе в предоставлении субсидии министерство направляет региональным операторам письменное уведомление о</w:t>
      </w:r>
      <w:r w:rsidR="00DC5284" w:rsidRPr="00A239CF">
        <w:rPr>
          <w:sz w:val="28"/>
          <w:szCs w:val="28"/>
        </w:rPr>
        <w:t> </w:t>
      </w:r>
      <w:r w:rsidRPr="00A239CF">
        <w:rPr>
          <w:sz w:val="28"/>
          <w:szCs w:val="28"/>
        </w:rPr>
        <w:t>принятом решении.</w:t>
      </w:r>
    </w:p>
    <w:p w:rsidR="00593432" w:rsidRPr="00A239CF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A239CF">
        <w:rPr>
          <w:sz w:val="28"/>
          <w:szCs w:val="28"/>
        </w:rPr>
        <w:t>2.11. В течение 5 рабочих дней со дня принятия министерством решения о предоставлении субсидии министерство заключает с региональным оператором, в</w:t>
      </w:r>
      <w:r w:rsidR="00952254">
        <w:rPr>
          <w:sz w:val="28"/>
          <w:szCs w:val="28"/>
        </w:rPr>
        <w:t xml:space="preserve"> </w:t>
      </w:r>
      <w:r w:rsidRPr="00A239CF">
        <w:rPr>
          <w:sz w:val="28"/>
          <w:szCs w:val="28"/>
        </w:rPr>
        <w:t>отношении которого принято решение о предоставлении субсидии (далее – получатель субсидии), соглашение о предоставлении субсидии в соответствии с типовой формой, установленной министерством финансов Ростовской области.</w:t>
      </w:r>
    </w:p>
    <w:p w:rsidR="00593432" w:rsidRPr="0099097E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99097E">
        <w:rPr>
          <w:sz w:val="28"/>
          <w:szCs w:val="28"/>
        </w:rPr>
        <w:t>2.12. Министерство осуществляет перечисление субсидии на основании представленного получателем субсидии в составе заявки</w:t>
      </w:r>
      <w:r w:rsidRPr="0099097E">
        <w:rPr>
          <w:b/>
          <w:sz w:val="28"/>
          <w:szCs w:val="28"/>
        </w:rPr>
        <w:t xml:space="preserve"> </w:t>
      </w:r>
      <w:r w:rsidRPr="0099097E">
        <w:rPr>
          <w:sz w:val="28"/>
          <w:szCs w:val="28"/>
        </w:rPr>
        <w:t>реестра на получение субсидии.</w:t>
      </w:r>
    </w:p>
    <w:p w:rsidR="00593432" w:rsidRPr="0099097E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99097E">
        <w:rPr>
          <w:sz w:val="28"/>
          <w:szCs w:val="28"/>
        </w:rPr>
        <w:t>Расчет размера субсидии осуществляется исходя из количества рейсов, осуществленных в месяце (периоде), предшествующем месяцу подачи заявки, и</w:t>
      </w:r>
      <w:r w:rsidR="00DC5284">
        <w:rPr>
          <w:sz w:val="28"/>
          <w:szCs w:val="28"/>
        </w:rPr>
        <w:t> </w:t>
      </w:r>
      <w:r w:rsidRPr="0099097E">
        <w:rPr>
          <w:sz w:val="28"/>
          <w:szCs w:val="28"/>
        </w:rPr>
        <w:t>стоимости одного рейса по транспортированию твердых коммунальных отходов на объекты размещения отходов, предусмотренной в договорах, указанных в абзаце четвертом пункта 2.4 настоящего раздела, но не более 20 тыс. рублей за один рейс. Расчет размера субсидии за декабрь осуществляется с учетом положений пункта 2.16 настоящего раздела.</w:t>
      </w:r>
    </w:p>
    <w:p w:rsidR="00593432" w:rsidRPr="0099097E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99097E">
        <w:rPr>
          <w:sz w:val="28"/>
          <w:szCs w:val="28"/>
        </w:rPr>
        <w:t>2.13. </w:t>
      </w:r>
      <w:proofErr w:type="gramStart"/>
      <w:r w:rsidRPr="0099097E">
        <w:rPr>
          <w:sz w:val="28"/>
          <w:szCs w:val="28"/>
        </w:rPr>
        <w:t>Министерство и получатели субсидий вправе заключить дополнительное соглашение к действующему соглашению о предоставлении субсидии, в том числе в связи с</w:t>
      </w:r>
      <w:r w:rsidR="00952254">
        <w:rPr>
          <w:sz w:val="28"/>
          <w:szCs w:val="28"/>
        </w:rPr>
        <w:t xml:space="preserve"> </w:t>
      </w:r>
      <w:r w:rsidRPr="0099097E">
        <w:rPr>
          <w:sz w:val="28"/>
          <w:szCs w:val="28"/>
        </w:rPr>
        <w:t>решением министерства об изменении условий соглашения на основании информации и предложений, направленных получателями субсидий, по</w:t>
      </w:r>
      <w:r w:rsidR="00952254">
        <w:rPr>
          <w:sz w:val="28"/>
          <w:szCs w:val="28"/>
        </w:rPr>
        <w:t xml:space="preserve"> </w:t>
      </w:r>
      <w:r w:rsidRPr="0099097E">
        <w:rPr>
          <w:sz w:val="28"/>
          <w:szCs w:val="28"/>
        </w:rPr>
        <w:t>уменьшению размера субсидии либо по увеличению размера субсидии, при</w:t>
      </w:r>
      <w:r w:rsidR="00952254">
        <w:rPr>
          <w:sz w:val="28"/>
          <w:szCs w:val="28"/>
        </w:rPr>
        <w:t xml:space="preserve"> </w:t>
      </w:r>
      <w:r w:rsidRPr="0099097E">
        <w:rPr>
          <w:sz w:val="28"/>
          <w:szCs w:val="28"/>
        </w:rPr>
        <w:t>условии представления получателями субсидий информации, содержащей финансово-экономическое обоснование данного изменения.</w:t>
      </w:r>
      <w:proofErr w:type="gramEnd"/>
    </w:p>
    <w:p w:rsidR="00593432" w:rsidRPr="0099097E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</w:rPr>
      </w:pPr>
      <w:r w:rsidRPr="0099097E">
        <w:rPr>
          <w:sz w:val="28"/>
          <w:szCs w:val="28"/>
        </w:rPr>
        <w:t>2.14. Распределение субсидий между получателями субсидий осуществляется министерством в пределах бюджетных ассигнований, предусмотренных областным законом об областном бюджете на</w:t>
      </w:r>
      <w:r w:rsidR="000C306F">
        <w:rPr>
          <w:sz w:val="28"/>
          <w:szCs w:val="28"/>
        </w:rPr>
        <w:t> </w:t>
      </w:r>
      <w:r w:rsidRPr="0099097E">
        <w:rPr>
          <w:sz w:val="28"/>
          <w:szCs w:val="28"/>
        </w:rPr>
        <w:t>соответствующий финансовый год и плановый период, и лимитов бюджетных обязательств. Субсидия предоставляется в порядке очередности регистрации заявок</w:t>
      </w:r>
      <w:r w:rsidRPr="0099097E">
        <w:rPr>
          <w:rFonts w:eastAsia="Calibri"/>
          <w:sz w:val="28"/>
          <w:szCs w:val="28"/>
        </w:rPr>
        <w:t>.</w:t>
      </w:r>
    </w:p>
    <w:p w:rsidR="00593432" w:rsidRPr="0099097E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  <w:lang w:eastAsia="ar-SA"/>
        </w:rPr>
      </w:pPr>
      <w:r w:rsidRPr="0099097E">
        <w:rPr>
          <w:sz w:val="28"/>
          <w:szCs w:val="28"/>
          <w:lang w:eastAsia="ar-SA"/>
        </w:rPr>
        <w:t>2.15. Субсидия за июнь, июль и август 2019</w:t>
      </w:r>
      <w:r w:rsidR="00DF146D">
        <w:rPr>
          <w:sz w:val="28"/>
          <w:szCs w:val="28"/>
          <w:lang w:eastAsia="ar-SA"/>
        </w:rPr>
        <w:t> </w:t>
      </w:r>
      <w:r w:rsidRPr="0099097E">
        <w:rPr>
          <w:sz w:val="28"/>
          <w:szCs w:val="28"/>
          <w:lang w:eastAsia="ar-SA"/>
        </w:rPr>
        <w:t>г</w:t>
      </w:r>
      <w:r w:rsidR="00DF146D">
        <w:rPr>
          <w:sz w:val="28"/>
          <w:szCs w:val="28"/>
          <w:lang w:eastAsia="ar-SA"/>
        </w:rPr>
        <w:t>.</w:t>
      </w:r>
      <w:r w:rsidRPr="0099097E">
        <w:rPr>
          <w:sz w:val="28"/>
          <w:szCs w:val="28"/>
          <w:lang w:eastAsia="ar-SA"/>
        </w:rPr>
        <w:t xml:space="preserve"> предоставляется не</w:t>
      </w:r>
      <w:r w:rsidR="000C306F">
        <w:rPr>
          <w:sz w:val="28"/>
          <w:szCs w:val="28"/>
          <w:lang w:eastAsia="ar-SA"/>
        </w:rPr>
        <w:t> </w:t>
      </w:r>
      <w:r w:rsidRPr="0099097E">
        <w:rPr>
          <w:sz w:val="28"/>
          <w:szCs w:val="28"/>
          <w:lang w:eastAsia="ar-SA"/>
        </w:rPr>
        <w:t>позднее 31 сентября 2019 г</w:t>
      </w:r>
      <w:r w:rsidR="00DF146D">
        <w:rPr>
          <w:sz w:val="28"/>
          <w:szCs w:val="28"/>
          <w:lang w:eastAsia="ar-SA"/>
        </w:rPr>
        <w:t>.</w:t>
      </w:r>
      <w:r w:rsidRPr="0099097E">
        <w:rPr>
          <w:sz w:val="28"/>
          <w:szCs w:val="28"/>
          <w:lang w:eastAsia="ar-SA"/>
        </w:rPr>
        <w:t xml:space="preserve"> на основании заявки, включающей документы, указанные в</w:t>
      </w:r>
      <w:r w:rsidR="00DF146D">
        <w:rPr>
          <w:sz w:val="28"/>
          <w:szCs w:val="28"/>
          <w:lang w:eastAsia="ar-SA"/>
        </w:rPr>
        <w:t> </w:t>
      </w:r>
      <w:r w:rsidRPr="0099097E">
        <w:rPr>
          <w:sz w:val="28"/>
          <w:szCs w:val="28"/>
          <w:lang w:eastAsia="ar-SA"/>
        </w:rPr>
        <w:t>пункте</w:t>
      </w:r>
      <w:r w:rsidR="00DF146D">
        <w:rPr>
          <w:sz w:val="28"/>
          <w:szCs w:val="28"/>
          <w:lang w:eastAsia="ar-SA"/>
        </w:rPr>
        <w:t> </w:t>
      </w:r>
      <w:r w:rsidRPr="0099097E">
        <w:rPr>
          <w:sz w:val="28"/>
          <w:szCs w:val="28"/>
          <w:lang w:eastAsia="ar-SA"/>
        </w:rPr>
        <w:t>2.4 настоящего раздела, представленной получателем субсидии не</w:t>
      </w:r>
      <w:r w:rsidR="00DF146D">
        <w:rPr>
          <w:sz w:val="28"/>
          <w:szCs w:val="28"/>
          <w:lang w:eastAsia="ar-SA"/>
        </w:rPr>
        <w:t> </w:t>
      </w:r>
      <w:r w:rsidRPr="0099097E">
        <w:rPr>
          <w:sz w:val="28"/>
          <w:szCs w:val="28"/>
          <w:lang w:eastAsia="ar-SA"/>
        </w:rPr>
        <w:t>позднее 15</w:t>
      </w:r>
      <w:r w:rsidR="00952254">
        <w:rPr>
          <w:sz w:val="28"/>
          <w:szCs w:val="28"/>
          <w:lang w:eastAsia="ar-SA"/>
        </w:rPr>
        <w:t xml:space="preserve"> </w:t>
      </w:r>
      <w:r w:rsidRPr="0099097E">
        <w:rPr>
          <w:sz w:val="28"/>
          <w:szCs w:val="28"/>
          <w:lang w:eastAsia="ar-SA"/>
        </w:rPr>
        <w:t>сентября 2019 г.</w:t>
      </w:r>
    </w:p>
    <w:p w:rsidR="00593432" w:rsidRPr="0099097E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  <w:lang w:eastAsia="ar-SA"/>
        </w:rPr>
      </w:pPr>
      <w:r w:rsidRPr="0099097E">
        <w:rPr>
          <w:sz w:val="28"/>
          <w:szCs w:val="28"/>
          <w:lang w:eastAsia="ar-SA"/>
        </w:rPr>
        <w:t>2.16.</w:t>
      </w:r>
      <w:r w:rsidR="000C306F">
        <w:rPr>
          <w:sz w:val="28"/>
          <w:szCs w:val="28"/>
          <w:lang w:eastAsia="ar-SA"/>
        </w:rPr>
        <w:t> </w:t>
      </w:r>
      <w:r w:rsidRPr="0099097E">
        <w:rPr>
          <w:sz w:val="28"/>
          <w:szCs w:val="28"/>
          <w:lang w:eastAsia="ar-SA"/>
        </w:rPr>
        <w:t>Субсидия за декабрь текущего года перечисляется не позднее 31</w:t>
      </w:r>
      <w:r w:rsidR="000C306F">
        <w:rPr>
          <w:sz w:val="28"/>
          <w:szCs w:val="28"/>
          <w:lang w:eastAsia="ar-SA"/>
        </w:rPr>
        <w:t> </w:t>
      </w:r>
      <w:r w:rsidRPr="0099097E">
        <w:rPr>
          <w:sz w:val="28"/>
          <w:szCs w:val="28"/>
          <w:lang w:eastAsia="ar-SA"/>
        </w:rPr>
        <w:t>декабря текущего года. При этом региональный оператор представляет в</w:t>
      </w:r>
      <w:r w:rsidR="000C306F">
        <w:rPr>
          <w:sz w:val="28"/>
          <w:szCs w:val="28"/>
          <w:lang w:eastAsia="ar-SA"/>
        </w:rPr>
        <w:t> </w:t>
      </w:r>
      <w:r w:rsidRPr="0099097E">
        <w:rPr>
          <w:sz w:val="28"/>
          <w:szCs w:val="28"/>
          <w:lang w:eastAsia="ar-SA"/>
        </w:rPr>
        <w:t>министерство до 15</w:t>
      </w:r>
      <w:r w:rsidR="00DF146D">
        <w:rPr>
          <w:sz w:val="28"/>
          <w:szCs w:val="28"/>
          <w:lang w:eastAsia="ar-SA"/>
        </w:rPr>
        <w:t> </w:t>
      </w:r>
      <w:r w:rsidRPr="0099097E">
        <w:rPr>
          <w:sz w:val="28"/>
          <w:szCs w:val="28"/>
          <w:lang w:eastAsia="ar-SA"/>
        </w:rPr>
        <w:t>декабря текущего года документы, указанные в абзацах втором, четвертом, восьмом, девятом пункта 2.4 настоящего раздела, а также реестр на получение субсидии, содержащий информацию о планируемой сумме субсидии.</w:t>
      </w:r>
    </w:p>
    <w:p w:rsidR="00593432" w:rsidRPr="0099097E" w:rsidRDefault="00593432" w:rsidP="00A239CF">
      <w:pPr>
        <w:widowControl w:val="0"/>
        <w:autoSpaceDE w:val="0"/>
        <w:autoSpaceDN w:val="0"/>
        <w:spacing w:line="230" w:lineRule="auto"/>
        <w:ind w:firstLine="709"/>
        <w:jc w:val="both"/>
        <w:rPr>
          <w:sz w:val="28"/>
          <w:szCs w:val="28"/>
          <w:lang w:eastAsia="ar-SA"/>
        </w:rPr>
      </w:pPr>
      <w:proofErr w:type="gramStart"/>
      <w:r w:rsidRPr="0099097E">
        <w:rPr>
          <w:sz w:val="28"/>
          <w:szCs w:val="28"/>
          <w:lang w:eastAsia="ar-SA"/>
        </w:rPr>
        <w:t>В целях подтверждения количества фактически осуществленных в декабре рейсов региональный оператор в срок до 15 января года, следующего за</w:t>
      </w:r>
      <w:r w:rsidR="000C306F">
        <w:rPr>
          <w:sz w:val="28"/>
          <w:szCs w:val="28"/>
          <w:lang w:eastAsia="ar-SA"/>
        </w:rPr>
        <w:t> </w:t>
      </w:r>
      <w:r w:rsidRPr="0099097E">
        <w:rPr>
          <w:sz w:val="28"/>
          <w:szCs w:val="28"/>
          <w:lang w:eastAsia="ar-SA"/>
        </w:rPr>
        <w:t>текущим годом, представляет в министерство документы, указанные в</w:t>
      </w:r>
      <w:r w:rsidR="000C306F">
        <w:rPr>
          <w:sz w:val="28"/>
          <w:szCs w:val="28"/>
          <w:lang w:eastAsia="ar-SA"/>
        </w:rPr>
        <w:t> </w:t>
      </w:r>
      <w:r w:rsidRPr="0099097E">
        <w:rPr>
          <w:sz w:val="28"/>
          <w:szCs w:val="28"/>
          <w:lang w:eastAsia="ar-SA"/>
        </w:rPr>
        <w:t>абзацах третьем, пятом, шестом пункта 2.4 настоящего раздела, а также реестр на получение субсидии, содержащий информацию о сумме субсидии, рассчитанной исходя из количества фактически осуществленных в декабре рейсов по транспортированию твердых коммунальных отходов</w:t>
      </w:r>
      <w:proofErr w:type="gramEnd"/>
      <w:r w:rsidRPr="0099097E">
        <w:rPr>
          <w:sz w:val="28"/>
          <w:szCs w:val="28"/>
          <w:lang w:eastAsia="ar-SA"/>
        </w:rPr>
        <w:t xml:space="preserve"> на объекты размещения отходов.</w:t>
      </w:r>
    </w:p>
    <w:p w:rsidR="00593432" w:rsidRPr="0099097E" w:rsidRDefault="00593432" w:rsidP="00A239CF">
      <w:pPr>
        <w:widowControl w:val="0"/>
        <w:autoSpaceDE w:val="0"/>
        <w:autoSpaceDN w:val="0"/>
        <w:spacing w:line="218" w:lineRule="auto"/>
        <w:ind w:firstLine="709"/>
        <w:jc w:val="both"/>
        <w:rPr>
          <w:sz w:val="28"/>
          <w:szCs w:val="28"/>
          <w:lang w:eastAsia="ar-SA"/>
        </w:rPr>
      </w:pPr>
      <w:r w:rsidRPr="0099097E">
        <w:rPr>
          <w:sz w:val="28"/>
          <w:szCs w:val="28"/>
          <w:lang w:eastAsia="ar-SA"/>
        </w:rPr>
        <w:t>В случае</w:t>
      </w:r>
      <w:proofErr w:type="gramStart"/>
      <w:r w:rsidRPr="0099097E">
        <w:rPr>
          <w:sz w:val="28"/>
          <w:szCs w:val="28"/>
          <w:lang w:eastAsia="ar-SA"/>
        </w:rPr>
        <w:t>,</w:t>
      </w:r>
      <w:proofErr w:type="gramEnd"/>
      <w:r w:rsidRPr="0099097E">
        <w:rPr>
          <w:sz w:val="28"/>
          <w:szCs w:val="28"/>
          <w:lang w:eastAsia="ar-SA"/>
        </w:rPr>
        <w:t xml:space="preserve"> если на основании документов, представленных в соответствии с</w:t>
      </w:r>
      <w:r w:rsidR="000C306F">
        <w:rPr>
          <w:sz w:val="28"/>
          <w:szCs w:val="28"/>
          <w:lang w:eastAsia="ar-SA"/>
        </w:rPr>
        <w:t> </w:t>
      </w:r>
      <w:r w:rsidRPr="0099097E">
        <w:rPr>
          <w:sz w:val="28"/>
          <w:szCs w:val="28"/>
          <w:lang w:eastAsia="ar-SA"/>
        </w:rPr>
        <w:t>абзацем вторым настоящего пункта, размер субсидии, предоставленной на</w:t>
      </w:r>
      <w:r w:rsidR="000C306F">
        <w:rPr>
          <w:sz w:val="28"/>
          <w:szCs w:val="28"/>
          <w:lang w:eastAsia="ar-SA"/>
        </w:rPr>
        <w:t> </w:t>
      </w:r>
      <w:r w:rsidRPr="0099097E">
        <w:rPr>
          <w:sz w:val="28"/>
          <w:szCs w:val="28"/>
          <w:lang w:eastAsia="ar-SA"/>
        </w:rPr>
        <w:t>декабрь на основании реестра на получение субсидии, содержащего информацию о планируемой сумме субсидии, превышает размер субсидии, рассчитанный исходя из количества фактически осуществленных в декабре рейсов по транспортированию твердых коммунальных отходов на объекты размещ</w:t>
      </w:r>
      <w:r w:rsidR="00A239CF">
        <w:rPr>
          <w:sz w:val="28"/>
          <w:szCs w:val="28"/>
          <w:lang w:eastAsia="ar-SA"/>
        </w:rPr>
        <w:t xml:space="preserve">ения отходов, сумма превышения </w:t>
      </w:r>
      <w:r w:rsidRPr="0099097E">
        <w:rPr>
          <w:sz w:val="28"/>
          <w:szCs w:val="28"/>
          <w:lang w:eastAsia="ar-SA"/>
        </w:rPr>
        <w:t>подлежит возврату министерству до</w:t>
      </w:r>
      <w:r w:rsidR="000C306F">
        <w:rPr>
          <w:sz w:val="28"/>
          <w:szCs w:val="28"/>
          <w:lang w:eastAsia="ar-SA"/>
        </w:rPr>
        <w:t> </w:t>
      </w:r>
      <w:r w:rsidRPr="0099097E">
        <w:rPr>
          <w:sz w:val="28"/>
          <w:szCs w:val="28"/>
          <w:lang w:eastAsia="ar-SA"/>
        </w:rPr>
        <w:t>30</w:t>
      </w:r>
      <w:r w:rsidR="00A239CF">
        <w:rPr>
          <w:sz w:val="28"/>
          <w:szCs w:val="28"/>
          <w:lang w:eastAsia="ar-SA"/>
        </w:rPr>
        <w:t> </w:t>
      </w:r>
      <w:r w:rsidRPr="0099097E">
        <w:rPr>
          <w:sz w:val="28"/>
          <w:szCs w:val="28"/>
          <w:lang w:eastAsia="ar-SA"/>
        </w:rPr>
        <w:t>января года, следующего за текущим годом.</w:t>
      </w:r>
    </w:p>
    <w:p w:rsidR="00593432" w:rsidRPr="0099097E" w:rsidRDefault="00593432" w:rsidP="00A239CF">
      <w:pPr>
        <w:widowControl w:val="0"/>
        <w:autoSpaceDE w:val="0"/>
        <w:autoSpaceDN w:val="0"/>
        <w:spacing w:line="218" w:lineRule="auto"/>
        <w:ind w:firstLine="709"/>
        <w:jc w:val="both"/>
        <w:rPr>
          <w:sz w:val="28"/>
          <w:szCs w:val="28"/>
          <w:lang w:eastAsia="ar-SA"/>
        </w:rPr>
      </w:pPr>
      <w:r w:rsidRPr="0099097E">
        <w:rPr>
          <w:sz w:val="28"/>
          <w:szCs w:val="28"/>
          <w:lang w:eastAsia="ar-SA"/>
        </w:rPr>
        <w:t>В случае</w:t>
      </w:r>
      <w:proofErr w:type="gramStart"/>
      <w:r w:rsidRPr="0099097E">
        <w:rPr>
          <w:sz w:val="28"/>
          <w:szCs w:val="28"/>
          <w:lang w:eastAsia="ar-SA"/>
        </w:rPr>
        <w:t>,</w:t>
      </w:r>
      <w:proofErr w:type="gramEnd"/>
      <w:r w:rsidRPr="0099097E">
        <w:rPr>
          <w:sz w:val="28"/>
          <w:szCs w:val="28"/>
          <w:lang w:eastAsia="ar-SA"/>
        </w:rPr>
        <w:t xml:space="preserve"> если на основании документов, представленных в соответствии с</w:t>
      </w:r>
      <w:r w:rsidR="000C306F">
        <w:rPr>
          <w:sz w:val="28"/>
          <w:szCs w:val="28"/>
          <w:lang w:eastAsia="ar-SA"/>
        </w:rPr>
        <w:t> </w:t>
      </w:r>
      <w:r w:rsidRPr="0099097E">
        <w:rPr>
          <w:sz w:val="28"/>
          <w:szCs w:val="28"/>
          <w:lang w:eastAsia="ar-SA"/>
        </w:rPr>
        <w:t xml:space="preserve">абзацем вторым настоящего пункта, предоставленной на декабрь на основании реестра на получение субсидии, содержащего информацию о планируемой сумме субсидии, меньше размера субсидии, рассчитанного исходя из количества фактически осуществленных в декабре рейсов по транспортированию твердых коммунальных отходов на объекты размещения отходов, недостающая сумма подлежит оплате министерством в пределах лимитов бюджетных обязательств, </w:t>
      </w:r>
      <w:proofErr w:type="gramStart"/>
      <w:r w:rsidRPr="0099097E">
        <w:rPr>
          <w:sz w:val="28"/>
          <w:szCs w:val="28"/>
          <w:lang w:eastAsia="ar-SA"/>
        </w:rPr>
        <w:t>установленных</w:t>
      </w:r>
      <w:proofErr w:type="gramEnd"/>
      <w:r w:rsidRPr="0099097E">
        <w:rPr>
          <w:sz w:val="28"/>
          <w:szCs w:val="28"/>
          <w:lang w:eastAsia="ar-SA"/>
        </w:rPr>
        <w:t xml:space="preserve"> областным бюджетом на текущий финансовый год.</w:t>
      </w:r>
    </w:p>
    <w:p w:rsidR="00593432" w:rsidRPr="0099097E" w:rsidRDefault="00593432" w:rsidP="00A239CF">
      <w:pPr>
        <w:widowControl w:val="0"/>
        <w:autoSpaceDE w:val="0"/>
        <w:autoSpaceDN w:val="0"/>
        <w:adjustRightInd w:val="0"/>
        <w:spacing w:line="218" w:lineRule="auto"/>
        <w:ind w:firstLine="709"/>
        <w:jc w:val="both"/>
        <w:rPr>
          <w:sz w:val="28"/>
          <w:szCs w:val="28"/>
        </w:rPr>
      </w:pPr>
      <w:r w:rsidRPr="0099097E">
        <w:rPr>
          <w:sz w:val="28"/>
          <w:szCs w:val="28"/>
        </w:rPr>
        <w:t>2.17.</w:t>
      </w:r>
      <w:r w:rsidR="000C306F">
        <w:rPr>
          <w:sz w:val="28"/>
          <w:szCs w:val="28"/>
        </w:rPr>
        <w:t> </w:t>
      </w:r>
      <w:r w:rsidRPr="0099097E">
        <w:rPr>
          <w:sz w:val="28"/>
          <w:szCs w:val="28"/>
        </w:rPr>
        <w:t>Получателям субсидии запрещается приобретение за счет полученных из областного бюджета средств иностранной валюты, за</w:t>
      </w:r>
      <w:r w:rsidR="000C306F">
        <w:rPr>
          <w:sz w:val="28"/>
          <w:szCs w:val="28"/>
        </w:rPr>
        <w:t> </w:t>
      </w:r>
      <w:r w:rsidRPr="0099097E">
        <w:rPr>
          <w:sz w:val="28"/>
          <w:szCs w:val="28"/>
        </w:rPr>
        <w:t>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настоящим Положением.</w:t>
      </w:r>
    </w:p>
    <w:p w:rsidR="00593432" w:rsidRPr="0099097E" w:rsidRDefault="00593432" w:rsidP="00A239CF">
      <w:pPr>
        <w:widowControl w:val="0"/>
        <w:autoSpaceDE w:val="0"/>
        <w:autoSpaceDN w:val="0"/>
        <w:spacing w:line="21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9097E">
        <w:rPr>
          <w:sz w:val="28"/>
          <w:szCs w:val="28"/>
        </w:rPr>
        <w:t>2.18.</w:t>
      </w:r>
      <w:r w:rsidR="000C306F">
        <w:rPr>
          <w:rFonts w:eastAsia="Calibri"/>
          <w:sz w:val="28"/>
          <w:szCs w:val="28"/>
          <w:lang w:eastAsia="en-US"/>
        </w:rPr>
        <w:t> </w:t>
      </w:r>
      <w:r w:rsidRPr="0099097E">
        <w:rPr>
          <w:rFonts w:eastAsia="Calibri"/>
          <w:sz w:val="28"/>
          <w:szCs w:val="28"/>
          <w:lang w:eastAsia="en-US"/>
        </w:rPr>
        <w:t>Для перечисления субсидий министерство формирует и представляет в министерство финансов Ростовской области заявку на оплату расходов в соответствии с порядком санкционирования оплаты денежных обязательств получателей средств областного бюджета, установленным министерством финансов Ростовской области.</w:t>
      </w:r>
    </w:p>
    <w:p w:rsidR="00593432" w:rsidRPr="0099097E" w:rsidRDefault="00593432" w:rsidP="00A239CF">
      <w:pPr>
        <w:widowControl w:val="0"/>
        <w:autoSpaceDE w:val="0"/>
        <w:autoSpaceDN w:val="0"/>
        <w:spacing w:line="218" w:lineRule="auto"/>
        <w:ind w:firstLine="709"/>
        <w:jc w:val="both"/>
        <w:rPr>
          <w:rFonts w:eastAsia="Calibri"/>
          <w:sz w:val="28"/>
          <w:szCs w:val="28"/>
        </w:rPr>
      </w:pPr>
      <w:r w:rsidRPr="0099097E">
        <w:rPr>
          <w:rFonts w:eastAsia="Calibri"/>
          <w:spacing w:val="-4"/>
          <w:sz w:val="28"/>
          <w:szCs w:val="28"/>
        </w:rPr>
        <w:t>2.19. Перечисление субсидий осуществляется в соответствии с</w:t>
      </w:r>
      <w:r w:rsidR="00952254">
        <w:rPr>
          <w:rFonts w:eastAsia="Calibri"/>
          <w:spacing w:val="-4"/>
          <w:sz w:val="28"/>
          <w:szCs w:val="28"/>
        </w:rPr>
        <w:t xml:space="preserve"> </w:t>
      </w:r>
      <w:r w:rsidRPr="0099097E">
        <w:rPr>
          <w:rFonts w:eastAsia="Calibri"/>
          <w:spacing w:val="-4"/>
          <w:sz w:val="28"/>
          <w:szCs w:val="28"/>
        </w:rPr>
        <w:t>бюджетным</w:t>
      </w:r>
      <w:r w:rsidRPr="0099097E">
        <w:rPr>
          <w:rFonts w:eastAsia="Calibri"/>
          <w:sz w:val="28"/>
          <w:szCs w:val="28"/>
        </w:rPr>
        <w:t xml:space="preserve"> законодательством Российской Федерации на расчетные счета получателей субсидий, открытые в кредитных организациях.</w:t>
      </w:r>
    </w:p>
    <w:p w:rsidR="00593432" w:rsidRPr="0099097E" w:rsidRDefault="00593432" w:rsidP="00A239CF">
      <w:pPr>
        <w:widowControl w:val="0"/>
        <w:autoSpaceDE w:val="0"/>
        <w:autoSpaceDN w:val="0"/>
        <w:spacing w:line="218" w:lineRule="auto"/>
        <w:ind w:firstLine="709"/>
        <w:jc w:val="both"/>
        <w:rPr>
          <w:rFonts w:eastAsia="Calibri"/>
          <w:sz w:val="28"/>
          <w:szCs w:val="28"/>
        </w:rPr>
      </w:pPr>
      <w:r w:rsidRPr="0099097E">
        <w:rPr>
          <w:rFonts w:eastAsia="Calibri"/>
          <w:sz w:val="28"/>
          <w:szCs w:val="28"/>
        </w:rPr>
        <w:t>2.20.</w:t>
      </w:r>
      <w:r w:rsidR="000C306F">
        <w:rPr>
          <w:rFonts w:eastAsia="Calibri"/>
          <w:sz w:val="28"/>
          <w:szCs w:val="28"/>
        </w:rPr>
        <w:t> </w:t>
      </w:r>
      <w:proofErr w:type="gramStart"/>
      <w:r w:rsidRPr="0099097E">
        <w:rPr>
          <w:rFonts w:eastAsia="Calibri"/>
          <w:sz w:val="28"/>
          <w:szCs w:val="28"/>
        </w:rPr>
        <w:t>При предоставлении су</w:t>
      </w:r>
      <w:r w:rsidR="000C306F">
        <w:rPr>
          <w:rFonts w:eastAsia="Calibri"/>
          <w:sz w:val="28"/>
          <w:szCs w:val="28"/>
        </w:rPr>
        <w:t>бсидии обязательным условием ее </w:t>
      </w:r>
      <w:r w:rsidRPr="0099097E">
        <w:rPr>
          <w:rFonts w:eastAsia="Calibri"/>
          <w:sz w:val="28"/>
          <w:szCs w:val="28"/>
        </w:rPr>
        <w:t>предоставления, включаемым в соглашение о предоставлении субсидии и</w:t>
      </w:r>
      <w:r w:rsidR="000C306F">
        <w:rPr>
          <w:rFonts w:eastAsia="Calibri"/>
          <w:sz w:val="28"/>
          <w:szCs w:val="28"/>
        </w:rPr>
        <w:t> </w:t>
      </w:r>
      <w:r w:rsidRPr="0099097E">
        <w:rPr>
          <w:rFonts w:eastAsia="Calibri"/>
          <w:sz w:val="28"/>
          <w:szCs w:val="28"/>
        </w:rPr>
        <w:t>в</w:t>
      </w:r>
      <w:r w:rsidR="000C306F">
        <w:rPr>
          <w:rFonts w:eastAsia="Calibri"/>
          <w:sz w:val="28"/>
          <w:szCs w:val="28"/>
        </w:rPr>
        <w:t> </w:t>
      </w:r>
      <w:r w:rsidRPr="0099097E">
        <w:rPr>
          <w:rFonts w:eastAsia="Calibri"/>
          <w:sz w:val="28"/>
          <w:szCs w:val="28"/>
        </w:rPr>
        <w:t>договоры (соглашения), заключенные в целях исполнения обязательств по</w:t>
      </w:r>
      <w:r w:rsidR="000C306F">
        <w:rPr>
          <w:rFonts w:eastAsia="Calibri"/>
          <w:sz w:val="28"/>
          <w:szCs w:val="28"/>
        </w:rPr>
        <w:t> </w:t>
      </w:r>
      <w:r w:rsidRPr="0099097E">
        <w:rPr>
          <w:rFonts w:eastAsia="Calibri"/>
          <w:sz w:val="28"/>
          <w:szCs w:val="28"/>
        </w:rPr>
        <w:t>соглашению о предоставлении субсидии, является согласие получателя субсидии и лиц, являющихся поставщиками (подрядчиками, исполнителями) по</w:t>
      </w:r>
      <w:r w:rsidR="000C306F">
        <w:rPr>
          <w:rFonts w:eastAsia="Calibri"/>
          <w:sz w:val="28"/>
          <w:szCs w:val="28"/>
        </w:rPr>
        <w:t> </w:t>
      </w:r>
      <w:r w:rsidRPr="0099097E">
        <w:rPr>
          <w:rFonts w:eastAsia="Calibri"/>
          <w:sz w:val="28"/>
          <w:szCs w:val="28"/>
        </w:rPr>
        <w:t>договорам (соглашениям), заключенным в целях исполнения обязательств по</w:t>
      </w:r>
      <w:r w:rsidR="000C306F">
        <w:rPr>
          <w:rFonts w:eastAsia="Calibri"/>
          <w:sz w:val="28"/>
          <w:szCs w:val="28"/>
        </w:rPr>
        <w:t> </w:t>
      </w:r>
      <w:r w:rsidRPr="0099097E">
        <w:rPr>
          <w:rFonts w:eastAsia="Calibri"/>
          <w:sz w:val="28"/>
          <w:szCs w:val="28"/>
        </w:rPr>
        <w:t>соглашению о предоставлении субсидии (за исключением государственных (муниципальных) унитарных предприятий, хозяйственных товариществ и</w:t>
      </w:r>
      <w:r w:rsidR="000C306F">
        <w:rPr>
          <w:rFonts w:eastAsia="Calibri"/>
          <w:sz w:val="28"/>
          <w:szCs w:val="28"/>
        </w:rPr>
        <w:t> </w:t>
      </w:r>
      <w:r w:rsidRPr="0099097E">
        <w:rPr>
          <w:rFonts w:eastAsia="Calibri"/>
          <w:sz w:val="28"/>
          <w:szCs w:val="28"/>
        </w:rPr>
        <w:t>обществ</w:t>
      </w:r>
      <w:proofErr w:type="gramEnd"/>
      <w:r w:rsidRPr="0099097E">
        <w:rPr>
          <w:rFonts w:eastAsia="Calibri"/>
          <w:sz w:val="28"/>
          <w:szCs w:val="28"/>
        </w:rPr>
        <w:t xml:space="preserve"> </w:t>
      </w:r>
      <w:proofErr w:type="gramStart"/>
      <w:r w:rsidRPr="0099097E">
        <w:rPr>
          <w:rFonts w:eastAsia="Calibri"/>
          <w:sz w:val="28"/>
          <w:szCs w:val="28"/>
        </w:rPr>
        <w:t>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</w:t>
      </w:r>
      <w:r w:rsidR="000C306F">
        <w:rPr>
          <w:rFonts w:eastAsia="Calibri"/>
          <w:sz w:val="28"/>
          <w:szCs w:val="28"/>
        </w:rPr>
        <w:t> </w:t>
      </w:r>
      <w:r w:rsidRPr="0099097E">
        <w:rPr>
          <w:rFonts w:eastAsia="Calibri"/>
          <w:sz w:val="28"/>
          <w:szCs w:val="28"/>
        </w:rPr>
        <w:t>осуществление министерством и органами государственного финансового контроля проверок соблюдения ими условий, целей и порядка предоставления субсидии.</w:t>
      </w:r>
      <w:proofErr w:type="gramEnd"/>
    </w:p>
    <w:p w:rsidR="00593432" w:rsidRPr="0099097E" w:rsidRDefault="00593432" w:rsidP="00A239CF">
      <w:pPr>
        <w:widowControl w:val="0"/>
        <w:autoSpaceDE w:val="0"/>
        <w:autoSpaceDN w:val="0"/>
        <w:spacing w:line="218" w:lineRule="auto"/>
        <w:ind w:firstLine="709"/>
        <w:jc w:val="both"/>
        <w:rPr>
          <w:rFonts w:eastAsia="Calibri"/>
          <w:sz w:val="28"/>
          <w:szCs w:val="28"/>
        </w:rPr>
      </w:pPr>
      <w:r w:rsidRPr="0099097E">
        <w:rPr>
          <w:rFonts w:eastAsia="Calibri"/>
          <w:sz w:val="28"/>
          <w:szCs w:val="28"/>
        </w:rPr>
        <w:t>2.21.</w:t>
      </w:r>
      <w:r w:rsidR="000C306F">
        <w:rPr>
          <w:rFonts w:eastAsia="Calibri"/>
          <w:sz w:val="28"/>
          <w:szCs w:val="28"/>
        </w:rPr>
        <w:t> </w:t>
      </w:r>
      <w:r w:rsidRPr="0099097E">
        <w:rPr>
          <w:rFonts w:eastAsia="Calibri"/>
          <w:sz w:val="28"/>
          <w:szCs w:val="28"/>
        </w:rPr>
        <w:t>В случае неиспользования всей суммы субсидии в текущем финансовом году и отсутствия решения министерства, принятого в</w:t>
      </w:r>
      <w:r w:rsidR="000C306F">
        <w:rPr>
          <w:rFonts w:eastAsia="Calibri"/>
          <w:sz w:val="28"/>
          <w:szCs w:val="28"/>
        </w:rPr>
        <w:t> </w:t>
      </w:r>
      <w:r w:rsidRPr="0099097E">
        <w:rPr>
          <w:rFonts w:eastAsia="Calibri"/>
          <w:sz w:val="28"/>
          <w:szCs w:val="28"/>
        </w:rPr>
        <w:t>установленном порядке, о наличии потребности в направлении остатка субсидии в очередном финансовом году на цели, установленные настоящим Положением, получатели субсидии обязаны остатки средств перечислить в</w:t>
      </w:r>
      <w:r w:rsidR="000C306F">
        <w:rPr>
          <w:rFonts w:eastAsia="Calibri"/>
          <w:sz w:val="28"/>
          <w:szCs w:val="28"/>
        </w:rPr>
        <w:t> </w:t>
      </w:r>
      <w:r w:rsidRPr="0099097E">
        <w:rPr>
          <w:rFonts w:eastAsia="Calibri"/>
          <w:sz w:val="28"/>
          <w:szCs w:val="28"/>
        </w:rPr>
        <w:t>областной бюджет до 25 декабря текущего финансового года.</w:t>
      </w:r>
    </w:p>
    <w:p w:rsidR="00593432" w:rsidRPr="0099097E" w:rsidRDefault="00593432" w:rsidP="00624241">
      <w:pPr>
        <w:widowControl w:val="0"/>
        <w:jc w:val="center"/>
        <w:rPr>
          <w:sz w:val="28"/>
          <w:szCs w:val="28"/>
        </w:rPr>
      </w:pPr>
      <w:r w:rsidRPr="0099097E">
        <w:rPr>
          <w:sz w:val="28"/>
          <w:szCs w:val="28"/>
        </w:rPr>
        <w:t>3.</w:t>
      </w:r>
      <w:r w:rsidR="000C306F">
        <w:rPr>
          <w:sz w:val="28"/>
          <w:szCs w:val="28"/>
        </w:rPr>
        <w:t> </w:t>
      </w:r>
      <w:r w:rsidRPr="0099097E">
        <w:rPr>
          <w:sz w:val="28"/>
          <w:szCs w:val="28"/>
        </w:rPr>
        <w:t>Требования к отчетности</w:t>
      </w:r>
    </w:p>
    <w:p w:rsidR="00593432" w:rsidRPr="0099097E" w:rsidRDefault="00593432" w:rsidP="00624241">
      <w:pPr>
        <w:widowControl w:val="0"/>
        <w:jc w:val="center"/>
        <w:rPr>
          <w:sz w:val="28"/>
          <w:szCs w:val="28"/>
        </w:rPr>
      </w:pPr>
    </w:p>
    <w:p w:rsidR="00593432" w:rsidRPr="0099097E" w:rsidRDefault="00593432" w:rsidP="00624241">
      <w:pPr>
        <w:widowControl w:val="0"/>
        <w:ind w:firstLine="709"/>
        <w:jc w:val="both"/>
        <w:rPr>
          <w:sz w:val="28"/>
          <w:szCs w:val="28"/>
        </w:rPr>
      </w:pPr>
      <w:r w:rsidRPr="0099097E">
        <w:rPr>
          <w:sz w:val="28"/>
          <w:szCs w:val="28"/>
        </w:rPr>
        <w:t>3.1.</w:t>
      </w:r>
      <w:r w:rsidR="000C306F">
        <w:rPr>
          <w:sz w:val="28"/>
          <w:szCs w:val="28"/>
        </w:rPr>
        <w:t> </w:t>
      </w:r>
      <w:r w:rsidRPr="0099097E">
        <w:rPr>
          <w:sz w:val="28"/>
          <w:szCs w:val="28"/>
        </w:rPr>
        <w:t xml:space="preserve">Получатели субсидии представляют в министерство отчетность </w:t>
      </w:r>
      <w:bookmarkStart w:id="1" w:name="_GoBack"/>
      <w:bookmarkEnd w:id="1"/>
      <w:r w:rsidRPr="0099097E">
        <w:rPr>
          <w:sz w:val="28"/>
          <w:szCs w:val="28"/>
        </w:rPr>
        <w:t>об</w:t>
      </w:r>
      <w:r w:rsidR="000C306F">
        <w:rPr>
          <w:sz w:val="28"/>
          <w:szCs w:val="28"/>
        </w:rPr>
        <w:t> </w:t>
      </w:r>
      <w:r w:rsidRPr="0099097E">
        <w:rPr>
          <w:sz w:val="28"/>
          <w:szCs w:val="28"/>
        </w:rPr>
        <w:t>осуществлении расходов, источником финансового обеспечения которых является субсидия, по форме и в сроки, предусмотренные соглашением о</w:t>
      </w:r>
      <w:r w:rsidR="000C306F">
        <w:rPr>
          <w:sz w:val="28"/>
          <w:szCs w:val="28"/>
        </w:rPr>
        <w:t> </w:t>
      </w:r>
      <w:r w:rsidRPr="0099097E">
        <w:rPr>
          <w:sz w:val="28"/>
          <w:szCs w:val="28"/>
        </w:rPr>
        <w:t>предоставлении субсидии.</w:t>
      </w:r>
    </w:p>
    <w:p w:rsidR="00624241" w:rsidRDefault="00624241" w:rsidP="0062424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593432" w:rsidRPr="0099097E" w:rsidRDefault="00593432" w:rsidP="0062424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99097E">
        <w:rPr>
          <w:sz w:val="28"/>
          <w:szCs w:val="28"/>
        </w:rPr>
        <w:t>4. Требования к осуществлению</w:t>
      </w:r>
    </w:p>
    <w:p w:rsidR="00593432" w:rsidRPr="0099097E" w:rsidRDefault="00593432" w:rsidP="00624241">
      <w:pPr>
        <w:widowControl w:val="0"/>
        <w:autoSpaceDE w:val="0"/>
        <w:autoSpaceDN w:val="0"/>
        <w:jc w:val="center"/>
        <w:rPr>
          <w:sz w:val="28"/>
          <w:szCs w:val="28"/>
        </w:rPr>
      </w:pPr>
      <w:proofErr w:type="gramStart"/>
      <w:r w:rsidRPr="0099097E">
        <w:rPr>
          <w:sz w:val="28"/>
          <w:szCs w:val="28"/>
        </w:rPr>
        <w:t>контроля за</w:t>
      </w:r>
      <w:proofErr w:type="gramEnd"/>
      <w:r w:rsidRPr="0099097E">
        <w:rPr>
          <w:sz w:val="28"/>
          <w:szCs w:val="28"/>
        </w:rPr>
        <w:t xml:space="preserve"> соблюдением условий, целей и порядка</w:t>
      </w:r>
    </w:p>
    <w:p w:rsidR="00593432" w:rsidRPr="0099097E" w:rsidRDefault="00593432" w:rsidP="0062424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99097E">
        <w:rPr>
          <w:sz w:val="28"/>
          <w:szCs w:val="28"/>
        </w:rPr>
        <w:t>предоставления субсидий и ответственность за их нарушение</w:t>
      </w:r>
    </w:p>
    <w:p w:rsidR="00593432" w:rsidRPr="0099097E" w:rsidRDefault="00593432" w:rsidP="0062424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593432" w:rsidRPr="0099097E" w:rsidRDefault="00593432" w:rsidP="0062424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097E">
        <w:rPr>
          <w:sz w:val="28"/>
          <w:szCs w:val="28"/>
        </w:rPr>
        <w:t>4.1. Министерство и органы государственного финансового контроля осуществляют проверки соблюдения получателями субсидий условий, целей и порядка их предоставления.</w:t>
      </w:r>
    </w:p>
    <w:p w:rsidR="00593432" w:rsidRPr="0099097E" w:rsidRDefault="00593432" w:rsidP="0062424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097E">
        <w:rPr>
          <w:rFonts w:eastAsia="Calibri"/>
          <w:sz w:val="28"/>
          <w:szCs w:val="28"/>
        </w:rPr>
        <w:t>4.2. </w:t>
      </w:r>
      <w:proofErr w:type="gramStart"/>
      <w:r w:rsidRPr="0099097E">
        <w:rPr>
          <w:sz w:val="28"/>
          <w:szCs w:val="28"/>
        </w:rPr>
        <w:t>В случае нарушения получателем субсидии условий, установленных при предоставлении субсидии, выявленного по фактам проверок, проведенных министерством и органами государственного финансового контроля, министерство принимает решение о возврате полученных средств в областной бюджет в полном объеме и в течение 5</w:t>
      </w:r>
      <w:r w:rsidR="00A239CF">
        <w:rPr>
          <w:sz w:val="28"/>
          <w:szCs w:val="28"/>
        </w:rPr>
        <w:t xml:space="preserve"> </w:t>
      </w:r>
      <w:r w:rsidRPr="0099097E">
        <w:rPr>
          <w:sz w:val="28"/>
          <w:szCs w:val="28"/>
        </w:rPr>
        <w:t>рабочих дней со дня его принятия письменно уведомляет об этом получателя субсидии.</w:t>
      </w:r>
      <w:proofErr w:type="gramEnd"/>
    </w:p>
    <w:p w:rsidR="00593432" w:rsidRPr="0099097E" w:rsidRDefault="00593432" w:rsidP="0062424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9097E">
        <w:rPr>
          <w:rFonts w:eastAsia="Calibri"/>
          <w:sz w:val="28"/>
          <w:szCs w:val="28"/>
        </w:rPr>
        <w:t>Получатели субсидий обязаны в течение 20</w:t>
      </w:r>
      <w:r w:rsidR="00A239CF">
        <w:rPr>
          <w:rFonts w:eastAsia="Calibri"/>
          <w:sz w:val="28"/>
          <w:szCs w:val="28"/>
        </w:rPr>
        <w:t xml:space="preserve"> </w:t>
      </w:r>
      <w:r w:rsidRPr="0099097E">
        <w:rPr>
          <w:rFonts w:eastAsia="Calibri"/>
          <w:sz w:val="28"/>
          <w:szCs w:val="28"/>
        </w:rPr>
        <w:t>рабочих дней со дня получения указанного уведомления перечислить полученную субсидию в областной бюджет.</w:t>
      </w:r>
    </w:p>
    <w:p w:rsidR="00593432" w:rsidRPr="0099097E" w:rsidRDefault="00593432" w:rsidP="0062424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9097E">
        <w:rPr>
          <w:rFonts w:eastAsia="Calibri"/>
          <w:sz w:val="28"/>
          <w:szCs w:val="28"/>
        </w:rPr>
        <w:t>Возврат полученной субсидии осуществляется на основании оформленных получателями субсидий платежных документов.</w:t>
      </w:r>
    </w:p>
    <w:p w:rsidR="00593432" w:rsidRPr="0099097E" w:rsidRDefault="00593432" w:rsidP="0062424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9097E">
        <w:rPr>
          <w:rFonts w:eastAsia="Calibri"/>
          <w:sz w:val="28"/>
          <w:szCs w:val="28"/>
        </w:rPr>
        <w:t xml:space="preserve">4.3. В случае </w:t>
      </w:r>
      <w:proofErr w:type="spellStart"/>
      <w:r w:rsidRPr="0099097E">
        <w:rPr>
          <w:rFonts w:eastAsia="Calibri"/>
          <w:sz w:val="28"/>
          <w:szCs w:val="28"/>
        </w:rPr>
        <w:t>неперечисления</w:t>
      </w:r>
      <w:proofErr w:type="spellEnd"/>
      <w:r w:rsidRPr="0099097E">
        <w:rPr>
          <w:rFonts w:eastAsia="Calibri"/>
          <w:sz w:val="28"/>
          <w:szCs w:val="28"/>
        </w:rPr>
        <w:t xml:space="preserve"> получателями субсидий полученной субсидии в областной бюджет в соответствии с пунктом</w:t>
      </w:r>
      <w:r w:rsidR="00A239CF">
        <w:rPr>
          <w:rFonts w:eastAsia="Calibri"/>
          <w:sz w:val="28"/>
          <w:szCs w:val="28"/>
        </w:rPr>
        <w:t xml:space="preserve"> </w:t>
      </w:r>
      <w:r w:rsidRPr="0099097E">
        <w:rPr>
          <w:rFonts w:eastAsia="Calibri"/>
          <w:sz w:val="28"/>
          <w:szCs w:val="28"/>
        </w:rPr>
        <w:t>4.2 настоящего раздела средства субсидий взыскиваются министерством в судебном порядке.</w:t>
      </w:r>
    </w:p>
    <w:p w:rsidR="00593432" w:rsidRPr="0099097E" w:rsidRDefault="00593432" w:rsidP="00624241">
      <w:pPr>
        <w:widowControl w:val="0"/>
        <w:jc w:val="both"/>
        <w:rPr>
          <w:sz w:val="28"/>
          <w:szCs w:val="28"/>
        </w:rPr>
      </w:pPr>
    </w:p>
    <w:p w:rsidR="000C306F" w:rsidRDefault="000C306F" w:rsidP="00624241">
      <w:pPr>
        <w:rPr>
          <w:sz w:val="28"/>
        </w:rPr>
      </w:pPr>
    </w:p>
    <w:p w:rsidR="000C306F" w:rsidRDefault="000C306F" w:rsidP="00624241">
      <w:pPr>
        <w:rPr>
          <w:sz w:val="28"/>
        </w:rPr>
      </w:pPr>
    </w:p>
    <w:p w:rsidR="000C306F" w:rsidRDefault="000C306F" w:rsidP="00624241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0C306F" w:rsidRDefault="000C306F" w:rsidP="00624241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документационного обеспечения</w:t>
      </w:r>
    </w:p>
    <w:p w:rsidR="000C306F" w:rsidRDefault="000C306F" w:rsidP="00624241">
      <w:pPr>
        <w:rPr>
          <w:sz w:val="28"/>
        </w:rPr>
      </w:pPr>
      <w:r>
        <w:rPr>
          <w:sz w:val="28"/>
        </w:rPr>
        <w:t>Правительства Ростовской области</w:t>
      </w:r>
      <w:r w:rsidRPr="00840A9C">
        <w:rPr>
          <w:sz w:val="28"/>
        </w:rPr>
        <w:t xml:space="preserve">                                            </w:t>
      </w:r>
      <w:r w:rsidRPr="006D3DBC">
        <w:rPr>
          <w:sz w:val="28"/>
        </w:rPr>
        <w:t xml:space="preserve">   </w:t>
      </w:r>
      <w:r w:rsidRPr="00840A9C">
        <w:rPr>
          <w:sz w:val="28"/>
        </w:rPr>
        <w:t xml:space="preserve"> </w:t>
      </w:r>
      <w:r>
        <w:rPr>
          <w:sz w:val="28"/>
        </w:rPr>
        <w:t>Т.А. Родионченко</w:t>
      </w:r>
    </w:p>
    <w:p w:rsidR="00593432" w:rsidRPr="0099097E" w:rsidRDefault="00593432" w:rsidP="00B56F03">
      <w:pPr>
        <w:pageBreakBefore/>
        <w:widowControl w:val="0"/>
        <w:autoSpaceDE w:val="0"/>
        <w:spacing w:line="218" w:lineRule="auto"/>
        <w:ind w:left="4253"/>
        <w:jc w:val="center"/>
        <w:rPr>
          <w:sz w:val="28"/>
          <w:szCs w:val="28"/>
          <w:lang w:eastAsia="ar-SA"/>
        </w:rPr>
      </w:pPr>
      <w:r w:rsidRPr="0099097E">
        <w:rPr>
          <w:sz w:val="28"/>
          <w:szCs w:val="28"/>
          <w:lang w:eastAsia="ar-SA"/>
        </w:rPr>
        <w:t>Приложение № 1</w:t>
      </w:r>
    </w:p>
    <w:p w:rsidR="00DF146D" w:rsidRDefault="00593432" w:rsidP="00B56F03">
      <w:pPr>
        <w:widowControl w:val="0"/>
        <w:autoSpaceDE w:val="0"/>
        <w:spacing w:line="218" w:lineRule="auto"/>
        <w:ind w:left="4253"/>
        <w:jc w:val="center"/>
        <w:rPr>
          <w:sz w:val="28"/>
          <w:szCs w:val="28"/>
          <w:lang w:eastAsia="ar-SA"/>
        </w:rPr>
      </w:pPr>
      <w:r w:rsidRPr="0099097E">
        <w:rPr>
          <w:sz w:val="28"/>
          <w:szCs w:val="28"/>
          <w:lang w:eastAsia="ar-SA"/>
        </w:rPr>
        <w:t xml:space="preserve">к Положению о порядке </w:t>
      </w:r>
    </w:p>
    <w:p w:rsidR="00DF146D" w:rsidRDefault="00593432" w:rsidP="00B56F03">
      <w:pPr>
        <w:widowControl w:val="0"/>
        <w:autoSpaceDE w:val="0"/>
        <w:spacing w:line="218" w:lineRule="auto"/>
        <w:ind w:left="4253"/>
        <w:jc w:val="center"/>
        <w:rPr>
          <w:sz w:val="28"/>
          <w:szCs w:val="28"/>
          <w:lang w:eastAsia="ar-SA"/>
        </w:rPr>
      </w:pPr>
      <w:r w:rsidRPr="0099097E">
        <w:rPr>
          <w:sz w:val="28"/>
          <w:szCs w:val="28"/>
          <w:lang w:eastAsia="ar-SA"/>
        </w:rPr>
        <w:t xml:space="preserve">предоставления субсидий </w:t>
      </w:r>
    </w:p>
    <w:p w:rsidR="00DF146D" w:rsidRDefault="00593432" w:rsidP="00B56F03">
      <w:pPr>
        <w:widowControl w:val="0"/>
        <w:autoSpaceDE w:val="0"/>
        <w:spacing w:line="218" w:lineRule="auto"/>
        <w:ind w:left="4253"/>
        <w:jc w:val="center"/>
        <w:rPr>
          <w:sz w:val="28"/>
          <w:szCs w:val="28"/>
          <w:lang w:eastAsia="ar-SA"/>
        </w:rPr>
      </w:pPr>
      <w:r w:rsidRPr="0099097E">
        <w:rPr>
          <w:sz w:val="28"/>
          <w:szCs w:val="28"/>
          <w:lang w:eastAsia="ar-SA"/>
        </w:rPr>
        <w:t xml:space="preserve">региональным операторам по обращению </w:t>
      </w:r>
    </w:p>
    <w:p w:rsidR="00DF146D" w:rsidRDefault="00593432" w:rsidP="00B56F03">
      <w:pPr>
        <w:widowControl w:val="0"/>
        <w:autoSpaceDE w:val="0"/>
        <w:spacing w:line="218" w:lineRule="auto"/>
        <w:ind w:left="4253"/>
        <w:jc w:val="center"/>
        <w:rPr>
          <w:sz w:val="28"/>
          <w:szCs w:val="28"/>
          <w:lang w:eastAsia="ar-SA"/>
        </w:rPr>
      </w:pPr>
      <w:r w:rsidRPr="0099097E">
        <w:rPr>
          <w:sz w:val="28"/>
          <w:szCs w:val="28"/>
          <w:lang w:eastAsia="ar-SA"/>
        </w:rPr>
        <w:t xml:space="preserve">с твердыми коммунальными отходами </w:t>
      </w:r>
    </w:p>
    <w:p w:rsidR="00593432" w:rsidRDefault="00593432" w:rsidP="00B56F03">
      <w:pPr>
        <w:widowControl w:val="0"/>
        <w:autoSpaceDE w:val="0"/>
        <w:spacing w:line="218" w:lineRule="auto"/>
        <w:ind w:left="4253"/>
        <w:jc w:val="center"/>
        <w:rPr>
          <w:sz w:val="28"/>
          <w:szCs w:val="28"/>
          <w:lang w:eastAsia="ar-SA"/>
        </w:rPr>
      </w:pPr>
      <w:r w:rsidRPr="00DF146D">
        <w:rPr>
          <w:spacing w:val="-4"/>
          <w:sz w:val="28"/>
          <w:szCs w:val="28"/>
          <w:lang w:eastAsia="ar-SA"/>
        </w:rPr>
        <w:t>на финансовое обеспечение затрат, связанных</w:t>
      </w:r>
      <w:r w:rsidRPr="0099097E">
        <w:rPr>
          <w:sz w:val="28"/>
          <w:szCs w:val="28"/>
          <w:lang w:eastAsia="ar-SA"/>
        </w:rPr>
        <w:t xml:space="preserve"> </w:t>
      </w:r>
      <w:r w:rsidRPr="00DF146D">
        <w:rPr>
          <w:spacing w:val="-4"/>
          <w:sz w:val="28"/>
          <w:szCs w:val="28"/>
          <w:lang w:eastAsia="ar-SA"/>
        </w:rPr>
        <w:t>с транспортированием</w:t>
      </w:r>
      <w:r w:rsidR="00DF146D" w:rsidRPr="00DF146D">
        <w:rPr>
          <w:spacing w:val="-4"/>
          <w:sz w:val="28"/>
          <w:szCs w:val="28"/>
          <w:lang w:eastAsia="ar-SA"/>
        </w:rPr>
        <w:t xml:space="preserve"> </w:t>
      </w:r>
      <w:r w:rsidRPr="00DF146D">
        <w:rPr>
          <w:spacing w:val="-4"/>
          <w:sz w:val="28"/>
          <w:szCs w:val="28"/>
          <w:lang w:eastAsia="ar-SA"/>
        </w:rPr>
        <w:t>твердых коммунальных</w:t>
      </w:r>
      <w:r w:rsidRPr="0099097E">
        <w:rPr>
          <w:sz w:val="28"/>
          <w:szCs w:val="28"/>
          <w:lang w:eastAsia="ar-SA"/>
        </w:rPr>
        <w:t xml:space="preserve"> отходов на</w:t>
      </w:r>
      <w:r w:rsidR="000C306F">
        <w:rPr>
          <w:sz w:val="28"/>
          <w:szCs w:val="28"/>
          <w:lang w:eastAsia="ar-SA"/>
        </w:rPr>
        <w:t> </w:t>
      </w:r>
      <w:r w:rsidRPr="0099097E">
        <w:rPr>
          <w:sz w:val="28"/>
          <w:szCs w:val="28"/>
          <w:lang w:eastAsia="ar-SA"/>
        </w:rPr>
        <w:t>объекты размещения отходов</w:t>
      </w:r>
    </w:p>
    <w:p w:rsidR="00DF146D" w:rsidRPr="00B56F03" w:rsidRDefault="00DF146D" w:rsidP="00B56F03">
      <w:pPr>
        <w:widowControl w:val="0"/>
        <w:autoSpaceDE w:val="0"/>
        <w:spacing w:line="218" w:lineRule="auto"/>
        <w:ind w:left="4678"/>
        <w:jc w:val="center"/>
        <w:rPr>
          <w:sz w:val="24"/>
          <w:szCs w:val="24"/>
          <w:lang w:eastAsia="ar-SA"/>
        </w:rPr>
      </w:pPr>
    </w:p>
    <w:p w:rsidR="00593432" w:rsidRPr="0099097E" w:rsidRDefault="00593432" w:rsidP="00B56F03">
      <w:pPr>
        <w:widowControl w:val="0"/>
        <w:spacing w:line="218" w:lineRule="auto"/>
        <w:ind w:left="4253"/>
        <w:jc w:val="center"/>
        <w:rPr>
          <w:rFonts w:eastAsia="Calibri"/>
          <w:bCs/>
          <w:sz w:val="28"/>
          <w:szCs w:val="28"/>
        </w:rPr>
      </w:pPr>
      <w:bookmarkStart w:id="2" w:name="P136"/>
      <w:bookmarkEnd w:id="2"/>
      <w:r w:rsidRPr="0099097E">
        <w:rPr>
          <w:rFonts w:eastAsia="Calibri"/>
          <w:bCs/>
          <w:sz w:val="28"/>
          <w:szCs w:val="28"/>
        </w:rPr>
        <w:t xml:space="preserve">Министру </w:t>
      </w:r>
      <w:proofErr w:type="gramStart"/>
      <w:r w:rsidRPr="0099097E">
        <w:rPr>
          <w:rFonts w:eastAsia="Calibri"/>
          <w:bCs/>
          <w:sz w:val="28"/>
          <w:szCs w:val="28"/>
        </w:rPr>
        <w:t>жилищно-коммунального</w:t>
      </w:r>
      <w:proofErr w:type="gramEnd"/>
    </w:p>
    <w:p w:rsidR="00593432" w:rsidRPr="0099097E" w:rsidRDefault="00593432" w:rsidP="00B56F03">
      <w:pPr>
        <w:widowControl w:val="0"/>
        <w:spacing w:line="218" w:lineRule="auto"/>
        <w:ind w:left="4253"/>
        <w:jc w:val="center"/>
        <w:rPr>
          <w:rFonts w:eastAsia="Calibri"/>
          <w:bCs/>
          <w:sz w:val="28"/>
          <w:szCs w:val="28"/>
        </w:rPr>
      </w:pPr>
      <w:r w:rsidRPr="0099097E">
        <w:rPr>
          <w:rFonts w:eastAsia="Calibri"/>
          <w:bCs/>
          <w:sz w:val="28"/>
          <w:szCs w:val="28"/>
        </w:rPr>
        <w:t>хозяйства Ростовской области</w:t>
      </w:r>
    </w:p>
    <w:p w:rsidR="00593432" w:rsidRPr="00DF146D" w:rsidRDefault="00593432" w:rsidP="00B56F03">
      <w:pPr>
        <w:widowControl w:val="0"/>
        <w:spacing w:line="218" w:lineRule="auto"/>
        <w:ind w:left="4253"/>
        <w:jc w:val="center"/>
        <w:rPr>
          <w:rFonts w:eastAsia="Calibri"/>
          <w:bCs/>
          <w:sz w:val="6"/>
          <w:szCs w:val="6"/>
        </w:rPr>
      </w:pPr>
    </w:p>
    <w:p w:rsidR="00593432" w:rsidRPr="0099097E" w:rsidRDefault="00DF146D" w:rsidP="00B56F03">
      <w:pPr>
        <w:widowControl w:val="0"/>
        <w:autoSpaceDE w:val="0"/>
        <w:autoSpaceDN w:val="0"/>
        <w:spacing w:line="218" w:lineRule="auto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  <w:r w:rsidR="00593432" w:rsidRPr="0099097E">
        <w:rPr>
          <w:sz w:val="28"/>
          <w:szCs w:val="28"/>
        </w:rPr>
        <w:t xml:space="preserve"> Ф.И.О.</w:t>
      </w:r>
    </w:p>
    <w:p w:rsidR="00593432" w:rsidRPr="00DF146D" w:rsidRDefault="00593432" w:rsidP="00B56F03">
      <w:pPr>
        <w:widowControl w:val="0"/>
        <w:autoSpaceDE w:val="0"/>
        <w:autoSpaceDN w:val="0"/>
        <w:spacing w:line="218" w:lineRule="auto"/>
        <w:ind w:left="4253"/>
        <w:jc w:val="center"/>
        <w:rPr>
          <w:sz w:val="10"/>
          <w:szCs w:val="10"/>
        </w:rPr>
      </w:pPr>
    </w:p>
    <w:p w:rsidR="00593432" w:rsidRPr="0099097E" w:rsidRDefault="00593432" w:rsidP="00B56F03">
      <w:pPr>
        <w:widowControl w:val="0"/>
        <w:autoSpaceDE w:val="0"/>
        <w:autoSpaceDN w:val="0"/>
        <w:spacing w:line="218" w:lineRule="auto"/>
        <w:ind w:left="4253"/>
        <w:jc w:val="center"/>
        <w:rPr>
          <w:sz w:val="28"/>
          <w:szCs w:val="28"/>
        </w:rPr>
      </w:pPr>
      <w:r w:rsidRPr="0099097E">
        <w:rPr>
          <w:sz w:val="28"/>
          <w:szCs w:val="28"/>
        </w:rPr>
        <w:t>от ____________________________________</w:t>
      </w:r>
      <w:r w:rsidR="00DF146D">
        <w:rPr>
          <w:sz w:val="28"/>
          <w:szCs w:val="28"/>
        </w:rPr>
        <w:br/>
        <w:t>_______________________________________</w:t>
      </w:r>
    </w:p>
    <w:p w:rsidR="00593432" w:rsidRPr="0099097E" w:rsidRDefault="00593432" w:rsidP="00B56F03">
      <w:pPr>
        <w:widowControl w:val="0"/>
        <w:tabs>
          <w:tab w:val="left" w:pos="4253"/>
        </w:tabs>
        <w:autoSpaceDE w:val="0"/>
        <w:autoSpaceDN w:val="0"/>
        <w:spacing w:line="218" w:lineRule="auto"/>
        <w:ind w:left="4253"/>
        <w:jc w:val="center"/>
        <w:rPr>
          <w:sz w:val="24"/>
          <w:szCs w:val="24"/>
        </w:rPr>
      </w:pPr>
      <w:r w:rsidRPr="0099097E">
        <w:rPr>
          <w:sz w:val="24"/>
          <w:szCs w:val="24"/>
        </w:rPr>
        <w:t>(наименование регионального оператора)</w:t>
      </w:r>
    </w:p>
    <w:p w:rsidR="00593432" w:rsidRPr="0099097E" w:rsidRDefault="00DF146D" w:rsidP="00B56F03">
      <w:pPr>
        <w:widowControl w:val="0"/>
        <w:autoSpaceDE w:val="0"/>
        <w:autoSpaceDN w:val="0"/>
        <w:spacing w:line="218" w:lineRule="auto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593432" w:rsidRDefault="00593432" w:rsidP="00B56F03">
      <w:pPr>
        <w:widowControl w:val="0"/>
        <w:autoSpaceDE w:val="0"/>
        <w:autoSpaceDN w:val="0"/>
        <w:spacing w:line="218" w:lineRule="auto"/>
        <w:ind w:left="4253"/>
        <w:jc w:val="center"/>
        <w:rPr>
          <w:sz w:val="24"/>
          <w:szCs w:val="24"/>
        </w:rPr>
      </w:pPr>
      <w:r w:rsidRPr="0099097E">
        <w:rPr>
          <w:sz w:val="24"/>
          <w:szCs w:val="24"/>
        </w:rPr>
        <w:t>(наименование должности,</w:t>
      </w:r>
      <w:r w:rsidR="00DF146D">
        <w:rPr>
          <w:sz w:val="24"/>
          <w:szCs w:val="24"/>
        </w:rPr>
        <w:t xml:space="preserve"> </w:t>
      </w:r>
      <w:r w:rsidRPr="0099097E">
        <w:rPr>
          <w:sz w:val="24"/>
          <w:szCs w:val="24"/>
        </w:rPr>
        <w:t>Ф.И.О. руководителя)</w:t>
      </w:r>
    </w:p>
    <w:p w:rsidR="00DF146D" w:rsidRPr="0099097E" w:rsidRDefault="00DF146D" w:rsidP="00B56F03">
      <w:pPr>
        <w:widowControl w:val="0"/>
        <w:autoSpaceDE w:val="0"/>
        <w:autoSpaceDN w:val="0"/>
        <w:spacing w:line="218" w:lineRule="auto"/>
        <w:ind w:left="4253"/>
        <w:jc w:val="center"/>
        <w:rPr>
          <w:sz w:val="24"/>
          <w:szCs w:val="24"/>
        </w:rPr>
      </w:pPr>
    </w:p>
    <w:p w:rsidR="00593432" w:rsidRPr="0099097E" w:rsidRDefault="00593432" w:rsidP="00B56F03">
      <w:pPr>
        <w:widowControl w:val="0"/>
        <w:autoSpaceDE w:val="0"/>
        <w:autoSpaceDN w:val="0"/>
        <w:spacing w:line="218" w:lineRule="auto"/>
        <w:jc w:val="center"/>
        <w:rPr>
          <w:sz w:val="28"/>
          <w:szCs w:val="28"/>
        </w:rPr>
      </w:pPr>
      <w:r w:rsidRPr="0099097E">
        <w:rPr>
          <w:sz w:val="28"/>
          <w:szCs w:val="28"/>
        </w:rPr>
        <w:t>ЗАЯВЛЕНИЕ</w:t>
      </w:r>
    </w:p>
    <w:p w:rsidR="00593432" w:rsidRDefault="00593432" w:rsidP="00B56F03">
      <w:pPr>
        <w:widowControl w:val="0"/>
        <w:autoSpaceDE w:val="0"/>
        <w:autoSpaceDN w:val="0"/>
        <w:spacing w:line="218" w:lineRule="auto"/>
        <w:jc w:val="center"/>
        <w:rPr>
          <w:sz w:val="28"/>
          <w:szCs w:val="28"/>
        </w:rPr>
      </w:pPr>
      <w:r w:rsidRPr="0099097E">
        <w:rPr>
          <w:sz w:val="28"/>
          <w:szCs w:val="28"/>
        </w:rPr>
        <w:t>на получение субсидии</w:t>
      </w:r>
    </w:p>
    <w:p w:rsidR="002E10CC" w:rsidRPr="00B56F03" w:rsidRDefault="002E10CC" w:rsidP="00B56F03">
      <w:pPr>
        <w:widowControl w:val="0"/>
        <w:autoSpaceDE w:val="0"/>
        <w:autoSpaceDN w:val="0"/>
        <w:spacing w:line="218" w:lineRule="auto"/>
        <w:jc w:val="center"/>
        <w:rPr>
          <w:sz w:val="24"/>
          <w:szCs w:val="24"/>
        </w:rPr>
      </w:pPr>
    </w:p>
    <w:p w:rsidR="002E10CC" w:rsidRDefault="00593432" w:rsidP="00B56F03">
      <w:pPr>
        <w:widowControl w:val="0"/>
        <w:autoSpaceDE w:val="0"/>
        <w:autoSpaceDN w:val="0"/>
        <w:spacing w:line="218" w:lineRule="auto"/>
        <w:ind w:firstLine="709"/>
        <w:jc w:val="both"/>
        <w:rPr>
          <w:sz w:val="28"/>
          <w:szCs w:val="28"/>
        </w:rPr>
      </w:pPr>
      <w:r w:rsidRPr="0099097E">
        <w:rPr>
          <w:sz w:val="28"/>
          <w:szCs w:val="28"/>
        </w:rPr>
        <w:t>Прошу предоставить субсидию ____________________________________</w:t>
      </w:r>
      <w:r w:rsidR="002E10CC">
        <w:rPr>
          <w:sz w:val="28"/>
          <w:szCs w:val="28"/>
        </w:rPr>
        <w:t>_</w:t>
      </w:r>
    </w:p>
    <w:p w:rsidR="00593432" w:rsidRPr="0099097E" w:rsidRDefault="00593432" w:rsidP="00B56F03">
      <w:pPr>
        <w:widowControl w:val="0"/>
        <w:autoSpaceDE w:val="0"/>
        <w:autoSpaceDN w:val="0"/>
        <w:spacing w:line="218" w:lineRule="auto"/>
        <w:ind w:left="4536"/>
        <w:jc w:val="center"/>
        <w:rPr>
          <w:sz w:val="24"/>
          <w:szCs w:val="24"/>
        </w:rPr>
      </w:pPr>
      <w:r w:rsidRPr="0099097E">
        <w:rPr>
          <w:sz w:val="24"/>
          <w:szCs w:val="24"/>
        </w:rPr>
        <w:t>(наименование субсидии)</w:t>
      </w:r>
    </w:p>
    <w:p w:rsidR="00751CA0" w:rsidRPr="00751CA0" w:rsidRDefault="00593432" w:rsidP="00B56F03">
      <w:pPr>
        <w:widowControl w:val="0"/>
        <w:autoSpaceDE w:val="0"/>
        <w:autoSpaceDN w:val="0"/>
        <w:spacing w:line="218" w:lineRule="auto"/>
        <w:jc w:val="both"/>
        <w:rPr>
          <w:sz w:val="24"/>
          <w:szCs w:val="24"/>
        </w:rPr>
      </w:pPr>
      <w:r w:rsidRPr="00751CA0">
        <w:rPr>
          <w:sz w:val="28"/>
          <w:szCs w:val="28"/>
        </w:rPr>
        <w:t>за пер</w:t>
      </w:r>
      <w:r w:rsidR="00751CA0" w:rsidRPr="00751CA0">
        <w:rPr>
          <w:sz w:val="28"/>
          <w:szCs w:val="28"/>
        </w:rPr>
        <w:t>иод ____________________________________________________________</w:t>
      </w:r>
      <w:r w:rsidR="00B56F03">
        <w:rPr>
          <w:sz w:val="28"/>
          <w:szCs w:val="28"/>
        </w:rPr>
        <w:br/>
      </w:r>
      <w:r w:rsidR="00B56F03">
        <w:rPr>
          <w:sz w:val="24"/>
          <w:szCs w:val="24"/>
        </w:rPr>
        <w:t>_________________________________________________________________________________</w:t>
      </w:r>
    </w:p>
    <w:p w:rsidR="00593432" w:rsidRPr="0099097E" w:rsidRDefault="002E10CC" w:rsidP="00B56F03">
      <w:pPr>
        <w:widowControl w:val="0"/>
        <w:autoSpaceDE w:val="0"/>
        <w:autoSpaceDN w:val="0"/>
        <w:spacing w:line="218" w:lineRule="auto"/>
        <w:jc w:val="center"/>
        <w:rPr>
          <w:sz w:val="24"/>
          <w:szCs w:val="24"/>
        </w:rPr>
      </w:pPr>
      <w:r w:rsidRPr="0099097E">
        <w:rPr>
          <w:sz w:val="24"/>
          <w:szCs w:val="24"/>
        </w:rPr>
        <w:t xml:space="preserve"> </w:t>
      </w:r>
      <w:r w:rsidR="00593432" w:rsidRPr="0099097E">
        <w:rPr>
          <w:sz w:val="24"/>
          <w:szCs w:val="24"/>
        </w:rPr>
        <w:t>(наименование регионального оператора)</w:t>
      </w:r>
    </w:p>
    <w:p w:rsidR="00593432" w:rsidRPr="0099097E" w:rsidRDefault="00593432" w:rsidP="00B56F03">
      <w:pPr>
        <w:widowControl w:val="0"/>
        <w:autoSpaceDE w:val="0"/>
        <w:autoSpaceDN w:val="0"/>
        <w:spacing w:line="218" w:lineRule="auto"/>
        <w:jc w:val="both"/>
        <w:rPr>
          <w:sz w:val="28"/>
          <w:szCs w:val="28"/>
        </w:rPr>
      </w:pPr>
      <w:r w:rsidRPr="0099097E">
        <w:rPr>
          <w:sz w:val="28"/>
          <w:szCs w:val="28"/>
        </w:rPr>
        <w:t xml:space="preserve">в </w:t>
      </w:r>
      <w:proofErr w:type="gramStart"/>
      <w:r w:rsidRPr="0099097E">
        <w:rPr>
          <w:sz w:val="28"/>
          <w:szCs w:val="28"/>
        </w:rPr>
        <w:t>размере</w:t>
      </w:r>
      <w:proofErr w:type="gramEnd"/>
      <w:r w:rsidRPr="0099097E">
        <w:rPr>
          <w:sz w:val="28"/>
          <w:szCs w:val="28"/>
        </w:rPr>
        <w:t xml:space="preserve"> __________________________________ (__________________) рублей.</w:t>
      </w:r>
    </w:p>
    <w:p w:rsidR="00593432" w:rsidRPr="00B56F03" w:rsidRDefault="00593432" w:rsidP="00B56F03">
      <w:pPr>
        <w:widowControl w:val="0"/>
        <w:autoSpaceDE w:val="0"/>
        <w:autoSpaceDN w:val="0"/>
        <w:spacing w:line="218" w:lineRule="auto"/>
        <w:jc w:val="both"/>
        <w:rPr>
          <w:sz w:val="10"/>
          <w:szCs w:val="10"/>
        </w:rPr>
      </w:pPr>
      <w:r w:rsidRPr="0099097E">
        <w:rPr>
          <w:sz w:val="28"/>
          <w:szCs w:val="28"/>
        </w:rPr>
        <w:t>Банковские реквизиты _________________________________________________</w:t>
      </w:r>
      <w:r w:rsidRPr="0099097E">
        <w:rPr>
          <w:sz w:val="28"/>
          <w:szCs w:val="28"/>
        </w:rPr>
        <w:br/>
        <w:t>ОГРН _______________________________________________________________</w:t>
      </w:r>
      <w:r w:rsidRPr="0099097E">
        <w:rPr>
          <w:sz w:val="28"/>
          <w:szCs w:val="28"/>
        </w:rPr>
        <w:br/>
        <w:t>ИНН/КПП ____________________________________________________________</w:t>
      </w:r>
      <w:r w:rsidRPr="0099097E">
        <w:rPr>
          <w:sz w:val="28"/>
          <w:szCs w:val="28"/>
        </w:rPr>
        <w:br/>
        <w:t>Расчетный счет _______________________________________________________</w:t>
      </w:r>
      <w:r w:rsidRPr="0099097E">
        <w:rPr>
          <w:sz w:val="28"/>
          <w:szCs w:val="28"/>
        </w:rPr>
        <w:br/>
        <w:t>Наименование банка ___________________________________________________</w:t>
      </w:r>
      <w:r w:rsidRPr="0099097E">
        <w:rPr>
          <w:sz w:val="28"/>
          <w:szCs w:val="28"/>
        </w:rPr>
        <w:br/>
        <w:t>БИК _________________________________________________________________</w:t>
      </w:r>
      <w:r w:rsidRPr="0099097E">
        <w:rPr>
          <w:sz w:val="28"/>
          <w:szCs w:val="28"/>
        </w:rPr>
        <w:br/>
        <w:t>Корреспондентский счет _______________________________________________</w:t>
      </w:r>
      <w:r w:rsidR="006D2D36">
        <w:rPr>
          <w:sz w:val="28"/>
          <w:szCs w:val="28"/>
        </w:rPr>
        <w:t>.</w:t>
      </w:r>
      <w:r w:rsidRPr="0099097E">
        <w:rPr>
          <w:sz w:val="28"/>
          <w:szCs w:val="28"/>
        </w:rPr>
        <w:br/>
      </w:r>
    </w:p>
    <w:p w:rsidR="00593432" w:rsidRPr="0099097E" w:rsidRDefault="00593432" w:rsidP="00B56F03">
      <w:pPr>
        <w:widowControl w:val="0"/>
        <w:autoSpaceDE w:val="0"/>
        <w:spacing w:line="218" w:lineRule="auto"/>
        <w:ind w:firstLine="709"/>
        <w:jc w:val="both"/>
        <w:rPr>
          <w:sz w:val="28"/>
          <w:szCs w:val="28"/>
        </w:rPr>
      </w:pPr>
      <w:r w:rsidRPr="0099097E">
        <w:rPr>
          <w:sz w:val="28"/>
          <w:szCs w:val="28"/>
        </w:rPr>
        <w:t>Одновременно гарантирую, что услуги по транспортированию твердых коммунальных отходов на объекты размещения отходов, осуществленные в</w:t>
      </w:r>
      <w:r w:rsidR="000C306F">
        <w:rPr>
          <w:sz w:val="28"/>
          <w:szCs w:val="28"/>
        </w:rPr>
        <w:t> </w:t>
      </w:r>
      <w:r w:rsidRPr="0099097E">
        <w:rPr>
          <w:sz w:val="28"/>
          <w:szCs w:val="28"/>
        </w:rPr>
        <w:t xml:space="preserve">вышеуказанный период, региональным оператором не оплачены. Подтверждаю отсутствие </w:t>
      </w:r>
      <w:r w:rsidRPr="0099097E">
        <w:rPr>
          <w:rFonts w:eastAsia="Calibri"/>
          <w:sz w:val="28"/>
          <w:szCs w:val="28"/>
          <w:lang w:eastAsia="ar-SA"/>
        </w:rPr>
        <w:t xml:space="preserve">просроченной задолженности по возврату в областной бюджет субсидий и иной просроченной задолженности перед областным бюджетом по состоянию на </w:t>
      </w:r>
      <w:r w:rsidRPr="0099097E">
        <w:rPr>
          <w:sz w:val="28"/>
          <w:szCs w:val="28"/>
          <w:lang w:eastAsia="ar-SA"/>
        </w:rPr>
        <w:t xml:space="preserve">«_____» ____________ 20 ___ г. (указывается </w:t>
      </w:r>
      <w:r w:rsidR="000C306F">
        <w:rPr>
          <w:sz w:val="28"/>
          <w:szCs w:val="28"/>
          <w:lang w:eastAsia="ar-SA"/>
        </w:rPr>
        <w:br/>
      </w:r>
      <w:r w:rsidRPr="0099097E">
        <w:rPr>
          <w:rFonts w:eastAsia="Calibri"/>
          <w:sz w:val="28"/>
          <w:szCs w:val="28"/>
          <w:lang w:eastAsia="ar-SA"/>
        </w:rPr>
        <w:t>1-е число месяца, предшествующего месяцу, в котором планируется заключение соглашения о предоставлении субсидии)</w:t>
      </w:r>
      <w:r w:rsidR="006D2D36">
        <w:rPr>
          <w:rFonts w:eastAsia="Calibri"/>
          <w:sz w:val="28"/>
          <w:szCs w:val="28"/>
          <w:lang w:eastAsia="ar-SA"/>
        </w:rPr>
        <w:t>.</w:t>
      </w:r>
    </w:p>
    <w:p w:rsidR="00593432" w:rsidRPr="00B56F03" w:rsidRDefault="00593432" w:rsidP="00B56F03">
      <w:pPr>
        <w:widowControl w:val="0"/>
        <w:autoSpaceDE w:val="0"/>
        <w:autoSpaceDN w:val="0"/>
        <w:spacing w:line="218" w:lineRule="auto"/>
        <w:jc w:val="both"/>
        <w:rPr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319"/>
        <w:gridCol w:w="2693"/>
        <w:gridCol w:w="327"/>
        <w:gridCol w:w="3627"/>
      </w:tblGrid>
      <w:tr w:rsidR="00593432" w:rsidRPr="0099097E" w:rsidTr="00DC5284">
        <w:tc>
          <w:tcPr>
            <w:tcW w:w="3473" w:type="dxa"/>
          </w:tcPr>
          <w:p w:rsidR="00593432" w:rsidRPr="0099097E" w:rsidRDefault="00593432" w:rsidP="00B56F03">
            <w:pPr>
              <w:widowControl w:val="0"/>
              <w:autoSpaceDE w:val="0"/>
              <w:snapToGrid w:val="0"/>
              <w:spacing w:line="218" w:lineRule="auto"/>
              <w:rPr>
                <w:sz w:val="28"/>
                <w:szCs w:val="28"/>
                <w:lang w:eastAsia="ar-SA"/>
              </w:rPr>
            </w:pPr>
            <w:r w:rsidRPr="0099097E">
              <w:rPr>
                <w:sz w:val="28"/>
                <w:szCs w:val="28"/>
                <w:lang w:eastAsia="ar-SA"/>
              </w:rPr>
              <w:t xml:space="preserve">Руководитель </w:t>
            </w:r>
          </w:p>
          <w:p w:rsidR="00593432" w:rsidRPr="0099097E" w:rsidRDefault="00593432" w:rsidP="00B56F03">
            <w:pPr>
              <w:widowControl w:val="0"/>
              <w:autoSpaceDE w:val="0"/>
              <w:snapToGrid w:val="0"/>
              <w:spacing w:line="218" w:lineRule="auto"/>
              <w:rPr>
                <w:sz w:val="28"/>
                <w:szCs w:val="28"/>
                <w:lang w:eastAsia="ar-SA"/>
              </w:rPr>
            </w:pPr>
            <w:r w:rsidRPr="0099097E">
              <w:rPr>
                <w:sz w:val="28"/>
                <w:szCs w:val="28"/>
              </w:rPr>
              <w:t>регионального оператора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593432" w:rsidRPr="0099097E" w:rsidRDefault="00593432" w:rsidP="00B56F03">
            <w:pPr>
              <w:widowControl w:val="0"/>
              <w:autoSpaceDE w:val="0"/>
              <w:spacing w:line="218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32" w:type="dxa"/>
          </w:tcPr>
          <w:p w:rsidR="00593432" w:rsidRPr="0099097E" w:rsidRDefault="00593432" w:rsidP="00B56F03">
            <w:pPr>
              <w:widowControl w:val="0"/>
              <w:autoSpaceDE w:val="0"/>
              <w:snapToGrid w:val="0"/>
              <w:spacing w:line="218" w:lineRule="auto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3798" w:type="dxa"/>
            <w:tcBorders>
              <w:bottom w:val="single" w:sz="4" w:space="0" w:color="auto"/>
            </w:tcBorders>
          </w:tcPr>
          <w:p w:rsidR="00593432" w:rsidRPr="0099097E" w:rsidRDefault="00593432" w:rsidP="00B56F03">
            <w:pPr>
              <w:widowControl w:val="0"/>
              <w:autoSpaceDE w:val="0"/>
              <w:spacing w:line="218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93432" w:rsidRPr="0099097E" w:rsidTr="00DC5284">
        <w:trPr>
          <w:trHeight w:val="58"/>
        </w:trPr>
        <w:tc>
          <w:tcPr>
            <w:tcW w:w="3473" w:type="dxa"/>
          </w:tcPr>
          <w:p w:rsidR="00593432" w:rsidRPr="0099097E" w:rsidRDefault="00593432" w:rsidP="00B56F03">
            <w:pPr>
              <w:widowControl w:val="0"/>
              <w:autoSpaceDE w:val="0"/>
              <w:snapToGrid w:val="0"/>
              <w:spacing w:line="218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2817" w:type="dxa"/>
            <w:tcBorders>
              <w:top w:val="single" w:sz="4" w:space="0" w:color="auto"/>
            </w:tcBorders>
          </w:tcPr>
          <w:p w:rsidR="00593432" w:rsidRPr="0099097E" w:rsidRDefault="00593432" w:rsidP="00B56F03">
            <w:pPr>
              <w:widowControl w:val="0"/>
              <w:autoSpaceDE w:val="0"/>
              <w:snapToGrid w:val="0"/>
              <w:spacing w:line="218" w:lineRule="auto"/>
              <w:jc w:val="center"/>
              <w:rPr>
                <w:sz w:val="28"/>
                <w:szCs w:val="28"/>
                <w:lang w:eastAsia="ar-SA"/>
              </w:rPr>
            </w:pPr>
            <w:r w:rsidRPr="0099097E">
              <w:rPr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332" w:type="dxa"/>
          </w:tcPr>
          <w:p w:rsidR="00593432" w:rsidRPr="0099097E" w:rsidRDefault="00593432" w:rsidP="00B56F03">
            <w:pPr>
              <w:widowControl w:val="0"/>
              <w:autoSpaceDE w:val="0"/>
              <w:snapToGrid w:val="0"/>
              <w:spacing w:line="218" w:lineRule="auto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798" w:type="dxa"/>
            <w:tcBorders>
              <w:top w:val="single" w:sz="4" w:space="0" w:color="auto"/>
            </w:tcBorders>
          </w:tcPr>
          <w:p w:rsidR="00593432" w:rsidRPr="0099097E" w:rsidRDefault="00593432" w:rsidP="00B56F03">
            <w:pPr>
              <w:widowControl w:val="0"/>
              <w:autoSpaceDE w:val="0"/>
              <w:snapToGrid w:val="0"/>
              <w:spacing w:line="218" w:lineRule="auto"/>
              <w:jc w:val="center"/>
              <w:rPr>
                <w:sz w:val="28"/>
                <w:szCs w:val="28"/>
                <w:lang w:eastAsia="ar-SA"/>
              </w:rPr>
            </w:pPr>
            <w:r w:rsidRPr="0099097E">
              <w:rPr>
                <w:sz w:val="24"/>
                <w:szCs w:val="24"/>
                <w:lang w:eastAsia="ar-SA"/>
              </w:rPr>
              <w:t>(Ф</w:t>
            </w:r>
            <w:r w:rsidR="006D2D36">
              <w:rPr>
                <w:sz w:val="24"/>
                <w:szCs w:val="24"/>
                <w:lang w:eastAsia="ar-SA"/>
              </w:rPr>
              <w:t>.</w:t>
            </w:r>
            <w:r w:rsidRPr="0099097E">
              <w:rPr>
                <w:sz w:val="24"/>
                <w:szCs w:val="24"/>
                <w:lang w:eastAsia="ar-SA"/>
              </w:rPr>
              <w:t>И</w:t>
            </w:r>
            <w:r w:rsidR="006D2D36">
              <w:rPr>
                <w:sz w:val="24"/>
                <w:szCs w:val="24"/>
                <w:lang w:eastAsia="ar-SA"/>
              </w:rPr>
              <w:t>.</w:t>
            </w:r>
            <w:r w:rsidRPr="0099097E">
              <w:rPr>
                <w:sz w:val="24"/>
                <w:szCs w:val="24"/>
                <w:lang w:eastAsia="ar-SA"/>
              </w:rPr>
              <w:t>О</w:t>
            </w:r>
            <w:r w:rsidR="006D2D36">
              <w:rPr>
                <w:sz w:val="24"/>
                <w:szCs w:val="24"/>
                <w:lang w:eastAsia="ar-SA"/>
              </w:rPr>
              <w:t>.</w:t>
            </w:r>
            <w:r w:rsidRPr="0099097E">
              <w:rPr>
                <w:sz w:val="24"/>
                <w:szCs w:val="24"/>
                <w:lang w:eastAsia="ar-SA"/>
              </w:rPr>
              <w:t>)</w:t>
            </w:r>
          </w:p>
        </w:tc>
      </w:tr>
      <w:tr w:rsidR="00593432" w:rsidRPr="0099097E" w:rsidTr="00DC5284">
        <w:trPr>
          <w:trHeight w:val="435"/>
        </w:trPr>
        <w:tc>
          <w:tcPr>
            <w:tcW w:w="3473" w:type="dxa"/>
            <w:vAlign w:val="bottom"/>
          </w:tcPr>
          <w:p w:rsidR="00593432" w:rsidRPr="0099097E" w:rsidRDefault="00593432" w:rsidP="00B56F03">
            <w:pPr>
              <w:widowControl w:val="0"/>
              <w:autoSpaceDE w:val="0"/>
              <w:snapToGrid w:val="0"/>
              <w:spacing w:line="218" w:lineRule="auto"/>
              <w:rPr>
                <w:sz w:val="28"/>
                <w:szCs w:val="28"/>
                <w:lang w:eastAsia="ar-SA"/>
              </w:rPr>
            </w:pPr>
            <w:r w:rsidRPr="0099097E">
              <w:rPr>
                <w:sz w:val="28"/>
                <w:szCs w:val="28"/>
                <w:lang w:eastAsia="ar-SA"/>
              </w:rPr>
              <w:t xml:space="preserve">Главный бухгалтер 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593432" w:rsidRPr="0099097E" w:rsidRDefault="00593432" w:rsidP="00B56F03">
            <w:pPr>
              <w:widowControl w:val="0"/>
              <w:autoSpaceDE w:val="0"/>
              <w:spacing w:line="218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32" w:type="dxa"/>
          </w:tcPr>
          <w:p w:rsidR="00593432" w:rsidRPr="0099097E" w:rsidRDefault="00593432" w:rsidP="00B56F03">
            <w:pPr>
              <w:widowControl w:val="0"/>
              <w:autoSpaceDE w:val="0"/>
              <w:snapToGrid w:val="0"/>
              <w:spacing w:line="218" w:lineRule="auto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3798" w:type="dxa"/>
            <w:tcBorders>
              <w:bottom w:val="single" w:sz="4" w:space="0" w:color="auto"/>
            </w:tcBorders>
          </w:tcPr>
          <w:p w:rsidR="00593432" w:rsidRPr="0099097E" w:rsidRDefault="00593432" w:rsidP="00B56F03">
            <w:pPr>
              <w:widowControl w:val="0"/>
              <w:autoSpaceDE w:val="0"/>
              <w:spacing w:line="218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93432" w:rsidRPr="0099097E" w:rsidTr="00DC5284">
        <w:trPr>
          <w:trHeight w:val="58"/>
        </w:trPr>
        <w:tc>
          <w:tcPr>
            <w:tcW w:w="3473" w:type="dxa"/>
          </w:tcPr>
          <w:p w:rsidR="00593432" w:rsidRPr="0099097E" w:rsidRDefault="00593432" w:rsidP="00B56F03">
            <w:pPr>
              <w:widowControl w:val="0"/>
              <w:autoSpaceDE w:val="0"/>
              <w:snapToGrid w:val="0"/>
              <w:spacing w:line="218" w:lineRule="auto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817" w:type="dxa"/>
            <w:tcBorders>
              <w:top w:val="single" w:sz="4" w:space="0" w:color="auto"/>
            </w:tcBorders>
          </w:tcPr>
          <w:p w:rsidR="00593432" w:rsidRPr="0099097E" w:rsidRDefault="00593432" w:rsidP="00B56F03">
            <w:pPr>
              <w:widowControl w:val="0"/>
              <w:autoSpaceDE w:val="0"/>
              <w:snapToGrid w:val="0"/>
              <w:spacing w:line="218" w:lineRule="auto"/>
              <w:jc w:val="center"/>
              <w:rPr>
                <w:sz w:val="28"/>
                <w:szCs w:val="28"/>
                <w:lang w:eastAsia="ar-SA"/>
              </w:rPr>
            </w:pPr>
            <w:r w:rsidRPr="0099097E">
              <w:rPr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332" w:type="dxa"/>
          </w:tcPr>
          <w:p w:rsidR="00593432" w:rsidRPr="0099097E" w:rsidRDefault="00593432" w:rsidP="00B56F03">
            <w:pPr>
              <w:widowControl w:val="0"/>
              <w:autoSpaceDE w:val="0"/>
              <w:snapToGrid w:val="0"/>
              <w:spacing w:line="218" w:lineRule="auto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3798" w:type="dxa"/>
            <w:tcBorders>
              <w:top w:val="single" w:sz="4" w:space="0" w:color="auto"/>
            </w:tcBorders>
          </w:tcPr>
          <w:p w:rsidR="00593432" w:rsidRPr="0099097E" w:rsidRDefault="00593432" w:rsidP="00B56F03">
            <w:pPr>
              <w:widowControl w:val="0"/>
              <w:autoSpaceDE w:val="0"/>
              <w:snapToGrid w:val="0"/>
              <w:spacing w:line="218" w:lineRule="auto"/>
              <w:jc w:val="center"/>
              <w:rPr>
                <w:sz w:val="28"/>
                <w:szCs w:val="28"/>
                <w:lang w:eastAsia="ar-SA"/>
              </w:rPr>
            </w:pPr>
            <w:r w:rsidRPr="0099097E">
              <w:rPr>
                <w:sz w:val="24"/>
                <w:szCs w:val="24"/>
                <w:lang w:eastAsia="ar-SA"/>
              </w:rPr>
              <w:t>(Ф</w:t>
            </w:r>
            <w:r w:rsidR="006D2D36">
              <w:rPr>
                <w:sz w:val="24"/>
                <w:szCs w:val="24"/>
                <w:lang w:eastAsia="ar-SA"/>
              </w:rPr>
              <w:t>.</w:t>
            </w:r>
            <w:r w:rsidRPr="0099097E">
              <w:rPr>
                <w:sz w:val="24"/>
                <w:szCs w:val="24"/>
                <w:lang w:eastAsia="ar-SA"/>
              </w:rPr>
              <w:t>И</w:t>
            </w:r>
            <w:r w:rsidR="006D2D36">
              <w:rPr>
                <w:sz w:val="24"/>
                <w:szCs w:val="24"/>
                <w:lang w:eastAsia="ar-SA"/>
              </w:rPr>
              <w:t>.</w:t>
            </w:r>
            <w:r w:rsidRPr="0099097E">
              <w:rPr>
                <w:sz w:val="24"/>
                <w:szCs w:val="24"/>
                <w:lang w:eastAsia="ar-SA"/>
              </w:rPr>
              <w:t>О</w:t>
            </w:r>
            <w:r w:rsidR="006D2D36">
              <w:rPr>
                <w:sz w:val="24"/>
                <w:szCs w:val="24"/>
                <w:lang w:eastAsia="ar-SA"/>
              </w:rPr>
              <w:t>.</w:t>
            </w:r>
            <w:r w:rsidRPr="0099097E">
              <w:rPr>
                <w:sz w:val="24"/>
                <w:szCs w:val="24"/>
                <w:lang w:eastAsia="ar-SA"/>
              </w:rPr>
              <w:t>)</w:t>
            </w:r>
          </w:p>
        </w:tc>
      </w:tr>
    </w:tbl>
    <w:p w:rsidR="00B56F03" w:rsidRPr="00B56F03" w:rsidRDefault="00B56F03" w:rsidP="00B56F03">
      <w:pPr>
        <w:widowControl w:val="0"/>
        <w:autoSpaceDE w:val="0"/>
        <w:spacing w:line="218" w:lineRule="auto"/>
        <w:jc w:val="both"/>
        <w:rPr>
          <w:sz w:val="16"/>
          <w:szCs w:val="16"/>
          <w:lang w:eastAsia="ar-SA"/>
        </w:rPr>
      </w:pPr>
    </w:p>
    <w:p w:rsidR="00593432" w:rsidRPr="0099097E" w:rsidRDefault="00593432" w:rsidP="00B56F03">
      <w:pPr>
        <w:widowControl w:val="0"/>
        <w:autoSpaceDE w:val="0"/>
        <w:spacing w:line="218" w:lineRule="auto"/>
        <w:jc w:val="both"/>
        <w:rPr>
          <w:sz w:val="28"/>
          <w:szCs w:val="28"/>
          <w:lang w:eastAsia="ar-SA"/>
        </w:rPr>
      </w:pPr>
      <w:r w:rsidRPr="0099097E">
        <w:rPr>
          <w:sz w:val="28"/>
          <w:szCs w:val="28"/>
          <w:lang w:eastAsia="ar-SA"/>
        </w:rPr>
        <w:t>«_____» _____________ 20 ___ г.</w:t>
      </w:r>
    </w:p>
    <w:p w:rsidR="00B56F03" w:rsidRPr="00B56F03" w:rsidRDefault="00B56F03" w:rsidP="00B56F03">
      <w:pPr>
        <w:widowControl w:val="0"/>
        <w:autoSpaceDE w:val="0"/>
        <w:autoSpaceDN w:val="0"/>
        <w:spacing w:line="218" w:lineRule="auto"/>
        <w:jc w:val="both"/>
        <w:rPr>
          <w:sz w:val="10"/>
          <w:szCs w:val="10"/>
        </w:rPr>
      </w:pPr>
    </w:p>
    <w:p w:rsidR="00593432" w:rsidRPr="0099097E" w:rsidRDefault="00593432" w:rsidP="00B56F03">
      <w:pPr>
        <w:widowControl w:val="0"/>
        <w:autoSpaceDE w:val="0"/>
        <w:autoSpaceDN w:val="0"/>
        <w:spacing w:line="218" w:lineRule="auto"/>
        <w:jc w:val="both"/>
        <w:rPr>
          <w:sz w:val="28"/>
          <w:szCs w:val="28"/>
          <w:lang w:eastAsia="ar-SA"/>
        </w:rPr>
        <w:sectPr w:rsidR="00593432" w:rsidRPr="0099097E" w:rsidSect="00DC5284">
          <w:footerReference w:type="default" r:id="rId10"/>
          <w:footerReference w:type="first" r:id="rId11"/>
          <w:pgSz w:w="11905" w:h="16837" w:code="9"/>
          <w:pgMar w:top="709" w:right="851" w:bottom="1134" w:left="1304" w:header="567" w:footer="709" w:gutter="0"/>
          <w:cols w:space="720"/>
          <w:titlePg/>
          <w:docGrid w:linePitch="326"/>
        </w:sectPr>
      </w:pPr>
      <w:r w:rsidRPr="0099097E">
        <w:rPr>
          <w:sz w:val="28"/>
          <w:szCs w:val="28"/>
        </w:rPr>
        <w:t>М.П.</w:t>
      </w:r>
      <w:bookmarkStart w:id="3" w:name="P172"/>
      <w:bookmarkEnd w:id="3"/>
      <w:r w:rsidRPr="0099097E">
        <w:rPr>
          <w:sz w:val="28"/>
          <w:szCs w:val="28"/>
        </w:rPr>
        <w:t xml:space="preserve"> </w:t>
      </w:r>
      <w:r w:rsidRPr="0099097E">
        <w:rPr>
          <w:sz w:val="28"/>
          <w:szCs w:val="28"/>
          <w:lang w:eastAsia="ar-SA"/>
        </w:rPr>
        <w:t>(при наличии)</w:t>
      </w:r>
      <w:r w:rsidRPr="0099097E">
        <w:rPr>
          <w:sz w:val="28"/>
          <w:szCs w:val="28"/>
          <w:lang w:eastAsia="ar-SA"/>
        </w:rPr>
        <w:tab/>
      </w:r>
    </w:p>
    <w:p w:rsidR="00593432" w:rsidRPr="000934D1" w:rsidRDefault="00593432" w:rsidP="000934D1">
      <w:pPr>
        <w:widowControl w:val="0"/>
        <w:tabs>
          <w:tab w:val="left" w:pos="175"/>
        </w:tabs>
        <w:autoSpaceDE w:val="0"/>
        <w:ind w:leftChars="4749" w:left="9498"/>
        <w:jc w:val="center"/>
        <w:rPr>
          <w:sz w:val="28"/>
          <w:szCs w:val="28"/>
          <w:lang w:eastAsia="ar-SA"/>
        </w:rPr>
      </w:pPr>
      <w:bookmarkStart w:id="4" w:name="Par987"/>
      <w:bookmarkEnd w:id="4"/>
      <w:r w:rsidRPr="000934D1">
        <w:rPr>
          <w:sz w:val="28"/>
          <w:szCs w:val="28"/>
          <w:lang w:eastAsia="ar-SA"/>
        </w:rPr>
        <w:t>Приложение № 2</w:t>
      </w:r>
    </w:p>
    <w:p w:rsidR="00B56F03" w:rsidRPr="000934D1" w:rsidRDefault="00593432" w:rsidP="000934D1">
      <w:pPr>
        <w:widowControl w:val="0"/>
        <w:autoSpaceDE w:val="0"/>
        <w:ind w:leftChars="4749" w:left="9498"/>
        <w:jc w:val="center"/>
        <w:rPr>
          <w:sz w:val="28"/>
          <w:szCs w:val="28"/>
          <w:lang w:eastAsia="ar-SA"/>
        </w:rPr>
      </w:pPr>
      <w:r w:rsidRPr="000934D1">
        <w:rPr>
          <w:sz w:val="28"/>
          <w:szCs w:val="28"/>
          <w:lang w:eastAsia="ar-SA"/>
        </w:rPr>
        <w:t xml:space="preserve">к Положению о порядке </w:t>
      </w:r>
    </w:p>
    <w:p w:rsidR="00B56F03" w:rsidRPr="000934D1" w:rsidRDefault="00593432" w:rsidP="000934D1">
      <w:pPr>
        <w:widowControl w:val="0"/>
        <w:autoSpaceDE w:val="0"/>
        <w:ind w:leftChars="4749" w:left="9498"/>
        <w:jc w:val="center"/>
        <w:rPr>
          <w:sz w:val="28"/>
          <w:szCs w:val="28"/>
          <w:lang w:eastAsia="ar-SA"/>
        </w:rPr>
      </w:pPr>
      <w:r w:rsidRPr="000934D1">
        <w:rPr>
          <w:sz w:val="28"/>
          <w:szCs w:val="28"/>
          <w:lang w:eastAsia="ar-SA"/>
        </w:rPr>
        <w:t xml:space="preserve">предоставления субсидий </w:t>
      </w:r>
    </w:p>
    <w:p w:rsidR="00B56F03" w:rsidRPr="000934D1" w:rsidRDefault="00593432" w:rsidP="000934D1">
      <w:pPr>
        <w:widowControl w:val="0"/>
        <w:autoSpaceDE w:val="0"/>
        <w:ind w:leftChars="4749" w:left="9498"/>
        <w:jc w:val="center"/>
        <w:rPr>
          <w:sz w:val="28"/>
          <w:szCs w:val="28"/>
          <w:lang w:eastAsia="ar-SA"/>
        </w:rPr>
      </w:pPr>
      <w:r w:rsidRPr="000934D1">
        <w:rPr>
          <w:sz w:val="28"/>
          <w:szCs w:val="28"/>
          <w:lang w:eastAsia="ar-SA"/>
        </w:rPr>
        <w:t>региональным операторам</w:t>
      </w:r>
      <w:r w:rsidR="00BF619E" w:rsidRPr="000934D1">
        <w:rPr>
          <w:sz w:val="28"/>
          <w:szCs w:val="28"/>
          <w:lang w:eastAsia="ar-SA"/>
        </w:rPr>
        <w:t xml:space="preserve"> </w:t>
      </w:r>
      <w:r w:rsidRPr="000934D1">
        <w:rPr>
          <w:sz w:val="28"/>
          <w:szCs w:val="28"/>
          <w:lang w:eastAsia="ar-SA"/>
        </w:rPr>
        <w:t>по</w:t>
      </w:r>
      <w:r w:rsidR="00BF619E" w:rsidRPr="000934D1">
        <w:rPr>
          <w:sz w:val="28"/>
          <w:szCs w:val="28"/>
          <w:lang w:eastAsia="ar-SA"/>
        </w:rPr>
        <w:t xml:space="preserve"> </w:t>
      </w:r>
      <w:r w:rsidRPr="000934D1">
        <w:rPr>
          <w:sz w:val="28"/>
          <w:szCs w:val="28"/>
          <w:lang w:eastAsia="ar-SA"/>
        </w:rPr>
        <w:t xml:space="preserve">обращению </w:t>
      </w:r>
    </w:p>
    <w:p w:rsidR="00B56F03" w:rsidRPr="000934D1" w:rsidRDefault="00593432" w:rsidP="000934D1">
      <w:pPr>
        <w:widowControl w:val="0"/>
        <w:autoSpaceDE w:val="0"/>
        <w:ind w:leftChars="4749" w:left="9498"/>
        <w:jc w:val="center"/>
        <w:rPr>
          <w:sz w:val="28"/>
          <w:szCs w:val="28"/>
          <w:lang w:eastAsia="ar-SA"/>
        </w:rPr>
      </w:pPr>
      <w:r w:rsidRPr="000934D1">
        <w:rPr>
          <w:sz w:val="28"/>
          <w:szCs w:val="28"/>
          <w:lang w:eastAsia="ar-SA"/>
        </w:rPr>
        <w:t xml:space="preserve">с твердыми коммунальными отходами </w:t>
      </w:r>
    </w:p>
    <w:p w:rsidR="00593432" w:rsidRPr="000934D1" w:rsidRDefault="00593432" w:rsidP="000934D1">
      <w:pPr>
        <w:widowControl w:val="0"/>
        <w:autoSpaceDE w:val="0"/>
        <w:ind w:leftChars="4749" w:left="9498"/>
        <w:jc w:val="center"/>
        <w:rPr>
          <w:sz w:val="28"/>
          <w:szCs w:val="28"/>
          <w:lang w:eastAsia="ar-SA"/>
        </w:rPr>
      </w:pPr>
      <w:r w:rsidRPr="000934D1">
        <w:rPr>
          <w:spacing w:val="-4"/>
          <w:sz w:val="28"/>
          <w:szCs w:val="28"/>
          <w:lang w:eastAsia="ar-SA"/>
        </w:rPr>
        <w:t>на финансовое обеспечение</w:t>
      </w:r>
      <w:r w:rsidR="00B56F03" w:rsidRPr="000934D1">
        <w:rPr>
          <w:spacing w:val="-4"/>
          <w:sz w:val="28"/>
          <w:szCs w:val="28"/>
          <w:lang w:eastAsia="ar-SA"/>
        </w:rPr>
        <w:t xml:space="preserve"> </w:t>
      </w:r>
      <w:r w:rsidRPr="000934D1">
        <w:rPr>
          <w:spacing w:val="-4"/>
          <w:sz w:val="28"/>
          <w:szCs w:val="28"/>
          <w:lang w:eastAsia="ar-SA"/>
        </w:rPr>
        <w:t>затрат, связанных</w:t>
      </w:r>
      <w:r w:rsidRPr="000934D1">
        <w:rPr>
          <w:sz w:val="28"/>
          <w:szCs w:val="28"/>
          <w:lang w:eastAsia="ar-SA"/>
        </w:rPr>
        <w:t xml:space="preserve"> </w:t>
      </w:r>
      <w:r w:rsidRPr="000934D1">
        <w:rPr>
          <w:spacing w:val="-6"/>
          <w:sz w:val="28"/>
          <w:szCs w:val="28"/>
          <w:lang w:eastAsia="ar-SA"/>
        </w:rPr>
        <w:t>с транспортированием</w:t>
      </w:r>
      <w:r w:rsidR="00FE5AEA" w:rsidRPr="000934D1">
        <w:rPr>
          <w:spacing w:val="-6"/>
          <w:sz w:val="28"/>
          <w:szCs w:val="28"/>
          <w:lang w:eastAsia="ar-SA"/>
        </w:rPr>
        <w:t xml:space="preserve"> </w:t>
      </w:r>
      <w:r w:rsidRPr="000934D1">
        <w:rPr>
          <w:spacing w:val="-6"/>
          <w:sz w:val="28"/>
          <w:szCs w:val="28"/>
          <w:lang w:eastAsia="ar-SA"/>
        </w:rPr>
        <w:t>твердых коммунальных</w:t>
      </w:r>
      <w:r w:rsidRPr="000934D1">
        <w:rPr>
          <w:sz w:val="28"/>
          <w:szCs w:val="28"/>
          <w:lang w:eastAsia="ar-SA"/>
        </w:rPr>
        <w:t xml:space="preserve"> отходов</w:t>
      </w:r>
      <w:r w:rsidR="00B56F03" w:rsidRPr="000934D1">
        <w:rPr>
          <w:sz w:val="28"/>
          <w:szCs w:val="28"/>
          <w:lang w:eastAsia="ar-SA"/>
        </w:rPr>
        <w:t xml:space="preserve"> </w:t>
      </w:r>
      <w:r w:rsidRPr="000934D1">
        <w:rPr>
          <w:sz w:val="28"/>
          <w:szCs w:val="28"/>
          <w:lang w:eastAsia="ar-SA"/>
        </w:rPr>
        <w:t>на</w:t>
      </w:r>
      <w:r w:rsidR="00BF619E" w:rsidRPr="000934D1">
        <w:rPr>
          <w:sz w:val="28"/>
          <w:szCs w:val="28"/>
          <w:lang w:eastAsia="ar-SA"/>
        </w:rPr>
        <w:t xml:space="preserve"> </w:t>
      </w:r>
      <w:r w:rsidRPr="000934D1">
        <w:rPr>
          <w:sz w:val="28"/>
          <w:szCs w:val="28"/>
          <w:lang w:eastAsia="ar-SA"/>
        </w:rPr>
        <w:t>объекты размещения отходов</w:t>
      </w:r>
    </w:p>
    <w:p w:rsidR="00593432" w:rsidRPr="000934D1" w:rsidRDefault="00593432" w:rsidP="000934D1">
      <w:pPr>
        <w:ind w:leftChars="4819" w:left="9638"/>
        <w:jc w:val="center"/>
        <w:rPr>
          <w:sz w:val="28"/>
          <w:szCs w:val="28"/>
        </w:rPr>
      </w:pPr>
    </w:p>
    <w:p w:rsidR="00B56F03" w:rsidRPr="000934D1" w:rsidRDefault="00B56F03" w:rsidP="000934D1">
      <w:pPr>
        <w:jc w:val="center"/>
        <w:rPr>
          <w:sz w:val="28"/>
          <w:szCs w:val="28"/>
        </w:rPr>
      </w:pPr>
      <w:r w:rsidRPr="000934D1">
        <w:rPr>
          <w:sz w:val="28"/>
          <w:szCs w:val="28"/>
        </w:rPr>
        <w:t xml:space="preserve">РЕЕСТР </w:t>
      </w:r>
    </w:p>
    <w:p w:rsidR="00593432" w:rsidRPr="000934D1" w:rsidRDefault="00593432" w:rsidP="000934D1">
      <w:pPr>
        <w:jc w:val="center"/>
        <w:rPr>
          <w:sz w:val="28"/>
          <w:szCs w:val="28"/>
        </w:rPr>
      </w:pPr>
      <w:r w:rsidRPr="000934D1">
        <w:rPr>
          <w:sz w:val="28"/>
          <w:szCs w:val="28"/>
        </w:rPr>
        <w:t>фактического транспортирования твердых коммунальных отходов</w:t>
      </w:r>
    </w:p>
    <w:p w:rsidR="00593432" w:rsidRPr="000934D1" w:rsidRDefault="00593432" w:rsidP="000934D1">
      <w:pPr>
        <w:jc w:val="center"/>
        <w:rPr>
          <w:sz w:val="28"/>
          <w:szCs w:val="28"/>
        </w:rPr>
      </w:pPr>
    </w:p>
    <w:tbl>
      <w:tblPr>
        <w:tblStyle w:val="afff1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0"/>
        <w:gridCol w:w="2959"/>
        <w:gridCol w:w="3382"/>
        <w:gridCol w:w="1113"/>
        <w:gridCol w:w="1687"/>
        <w:gridCol w:w="2111"/>
        <w:gridCol w:w="3376"/>
      </w:tblGrid>
      <w:tr w:rsidR="00FE5AEA" w:rsidRPr="000934D1" w:rsidTr="000934D1">
        <w:tc>
          <w:tcPr>
            <w:tcW w:w="483" w:type="dxa"/>
            <w:noWrap/>
          </w:tcPr>
          <w:p w:rsidR="00593432" w:rsidRPr="000934D1" w:rsidRDefault="00593432" w:rsidP="000934D1">
            <w:pPr>
              <w:pStyle w:val="aff2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93432" w:rsidRPr="000934D1" w:rsidRDefault="00593432" w:rsidP="000934D1">
            <w:pPr>
              <w:pStyle w:val="aff2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83" w:type="dxa"/>
            <w:noWrap/>
          </w:tcPr>
          <w:p w:rsidR="00593432" w:rsidRPr="000934D1" w:rsidRDefault="00593432" w:rsidP="000934D1">
            <w:pPr>
              <w:pStyle w:val="aff2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Организация, осу</w:t>
            </w:r>
            <w:r w:rsidR="00B56F03" w:rsidRPr="000934D1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ществля</w:t>
            </w:r>
            <w:r w:rsidR="00FE5AEA" w:rsidRPr="000934D1">
              <w:rPr>
                <w:rFonts w:ascii="Times New Roman" w:hAnsi="Times New Roman" w:cs="Times New Roman"/>
                <w:sz w:val="28"/>
                <w:szCs w:val="28"/>
              </w:rPr>
              <w:t>ющая транс</w:t>
            </w:r>
            <w:r w:rsidR="00B56F03" w:rsidRPr="000934D1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FE5AEA" w:rsidRPr="000934D1">
              <w:rPr>
                <w:rFonts w:ascii="Times New Roman" w:hAnsi="Times New Roman" w:cs="Times New Roman"/>
                <w:sz w:val="28"/>
                <w:szCs w:val="28"/>
              </w:rPr>
              <w:t>портиро</w:t>
            </w: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вание твердых коммунальных отходов</w:t>
            </w:r>
          </w:p>
        </w:tc>
        <w:tc>
          <w:tcPr>
            <w:tcW w:w="3409" w:type="dxa"/>
            <w:noWrap/>
          </w:tcPr>
          <w:p w:rsidR="00593432" w:rsidRPr="000934D1" w:rsidRDefault="00593432" w:rsidP="000934D1">
            <w:pPr>
              <w:pStyle w:val="aff2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Марка и государственн</w:t>
            </w:r>
            <w:r w:rsidR="00FE5AEA" w:rsidRPr="000934D1">
              <w:rPr>
                <w:rFonts w:ascii="Times New Roman" w:hAnsi="Times New Roman" w:cs="Times New Roman"/>
                <w:sz w:val="28"/>
                <w:szCs w:val="28"/>
              </w:rPr>
              <w:t>ый номер транс</w:t>
            </w: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портного средства</w:t>
            </w:r>
          </w:p>
        </w:tc>
        <w:tc>
          <w:tcPr>
            <w:tcW w:w="1121" w:type="dxa"/>
            <w:noWrap/>
          </w:tcPr>
          <w:p w:rsidR="00593432" w:rsidRPr="000934D1" w:rsidRDefault="00593432" w:rsidP="000934D1">
            <w:pPr>
              <w:pStyle w:val="aff2"/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Коли</w:t>
            </w:r>
            <w:r w:rsidR="00B56F03" w:rsidRPr="000934D1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 xml:space="preserve">чество рейсов </w:t>
            </w:r>
            <w:r w:rsidR="00B56F03" w:rsidRPr="000934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B56F03" w:rsidRPr="000934D1">
              <w:rPr>
                <w:rFonts w:ascii="Times New Roman" w:hAnsi="Times New Roman" w:cs="Times New Roman"/>
                <w:sz w:val="28"/>
                <w:szCs w:val="28"/>
              </w:rPr>
              <w:t>иниц)</w:t>
            </w:r>
          </w:p>
        </w:tc>
        <w:tc>
          <w:tcPr>
            <w:tcW w:w="1700" w:type="dxa"/>
            <w:noWrap/>
          </w:tcPr>
          <w:p w:rsidR="00593432" w:rsidRPr="000934D1" w:rsidRDefault="00593432" w:rsidP="000934D1">
            <w:pPr>
              <w:pStyle w:val="aff2"/>
              <w:keepNext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одного рейса </w:t>
            </w:r>
            <w:r w:rsidR="00B56F03" w:rsidRPr="000934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B56F03" w:rsidRPr="000934D1">
              <w:rPr>
                <w:rFonts w:ascii="Times New Roman" w:hAnsi="Times New Roman" w:cs="Times New Roman"/>
                <w:sz w:val="28"/>
                <w:szCs w:val="28"/>
              </w:rPr>
              <w:t>лей)</w:t>
            </w:r>
          </w:p>
        </w:tc>
        <w:tc>
          <w:tcPr>
            <w:tcW w:w="2127" w:type="dxa"/>
            <w:noWrap/>
          </w:tcPr>
          <w:p w:rsidR="00593432" w:rsidRPr="000934D1" w:rsidRDefault="00593432" w:rsidP="000934D1">
            <w:pPr>
              <w:pStyle w:val="aff2"/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Общая стои</w:t>
            </w:r>
            <w:r w:rsidR="00B56F03" w:rsidRPr="000934D1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 xml:space="preserve">мость </w:t>
            </w:r>
            <w:r w:rsidR="00B56F03" w:rsidRPr="000934D1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  <w:p w:rsidR="00593432" w:rsidRPr="007D0F19" w:rsidRDefault="00593432" w:rsidP="007D0F19">
            <w:pPr>
              <w:pStyle w:val="aff2"/>
              <w:keepNext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7D0F1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(графа 4 </w:t>
            </w:r>
            <w:r w:rsidR="007D0F19" w:rsidRPr="007D0F1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х</w:t>
            </w:r>
            <w:r w:rsidRPr="007D0F1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графа 5)</w:t>
            </w:r>
          </w:p>
        </w:tc>
        <w:tc>
          <w:tcPr>
            <w:tcW w:w="3403" w:type="dxa"/>
            <w:noWrap/>
          </w:tcPr>
          <w:p w:rsidR="00593432" w:rsidRPr="000934D1" w:rsidRDefault="00593432" w:rsidP="000934D1">
            <w:pPr>
              <w:pStyle w:val="aff2"/>
              <w:keepNext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Основание осуществления транспортирования твер</w:t>
            </w:r>
            <w:r w:rsidR="000934D1" w:rsidRPr="000934D1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дых коммунальных отхо</w:t>
            </w:r>
            <w:r w:rsidR="000934D1" w:rsidRPr="000934D1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дов (реквизиты договора)</w:t>
            </w:r>
          </w:p>
        </w:tc>
      </w:tr>
      <w:tr w:rsidR="00FE5AEA" w:rsidRPr="000934D1" w:rsidTr="000934D1">
        <w:tc>
          <w:tcPr>
            <w:tcW w:w="483" w:type="dxa"/>
            <w:noWrap/>
          </w:tcPr>
          <w:p w:rsidR="00593432" w:rsidRPr="000934D1" w:rsidRDefault="00593432" w:rsidP="000934D1">
            <w:pPr>
              <w:pStyle w:val="aff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3" w:type="dxa"/>
            <w:noWrap/>
          </w:tcPr>
          <w:p w:rsidR="00593432" w:rsidRPr="000934D1" w:rsidRDefault="00593432" w:rsidP="000934D1">
            <w:pPr>
              <w:pStyle w:val="aff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9" w:type="dxa"/>
            <w:noWrap/>
          </w:tcPr>
          <w:p w:rsidR="00593432" w:rsidRPr="000934D1" w:rsidRDefault="00593432" w:rsidP="000934D1">
            <w:pPr>
              <w:pStyle w:val="aff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21" w:type="dxa"/>
            <w:noWrap/>
          </w:tcPr>
          <w:p w:rsidR="00593432" w:rsidRPr="000934D1" w:rsidRDefault="00593432" w:rsidP="000934D1">
            <w:pPr>
              <w:pStyle w:val="aff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0" w:type="dxa"/>
            <w:noWrap/>
          </w:tcPr>
          <w:p w:rsidR="00593432" w:rsidRPr="000934D1" w:rsidRDefault="00593432" w:rsidP="000934D1">
            <w:pPr>
              <w:pStyle w:val="aff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  <w:noWrap/>
          </w:tcPr>
          <w:p w:rsidR="00593432" w:rsidRPr="000934D1" w:rsidRDefault="00593432" w:rsidP="000934D1">
            <w:pPr>
              <w:pStyle w:val="aff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3" w:type="dxa"/>
            <w:noWrap/>
          </w:tcPr>
          <w:p w:rsidR="00593432" w:rsidRPr="000934D1" w:rsidRDefault="00593432" w:rsidP="000934D1">
            <w:pPr>
              <w:pStyle w:val="aff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4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E5AEA" w:rsidRPr="000934D1" w:rsidTr="000934D1">
        <w:tc>
          <w:tcPr>
            <w:tcW w:w="483" w:type="dxa"/>
            <w:noWrap/>
          </w:tcPr>
          <w:p w:rsidR="00593432" w:rsidRPr="000934D1" w:rsidRDefault="00593432" w:rsidP="000934D1">
            <w:pPr>
              <w:pStyle w:val="aff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3" w:type="dxa"/>
            <w:noWrap/>
          </w:tcPr>
          <w:p w:rsidR="00593432" w:rsidRPr="000934D1" w:rsidRDefault="00593432" w:rsidP="000934D1">
            <w:pPr>
              <w:pStyle w:val="aff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9" w:type="dxa"/>
            <w:noWrap/>
          </w:tcPr>
          <w:p w:rsidR="00593432" w:rsidRPr="000934D1" w:rsidRDefault="00593432" w:rsidP="000934D1">
            <w:pPr>
              <w:pStyle w:val="aff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  <w:noWrap/>
          </w:tcPr>
          <w:p w:rsidR="00593432" w:rsidRPr="000934D1" w:rsidRDefault="00593432" w:rsidP="000934D1">
            <w:pPr>
              <w:pStyle w:val="aff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noWrap/>
          </w:tcPr>
          <w:p w:rsidR="00593432" w:rsidRPr="000934D1" w:rsidRDefault="00593432" w:rsidP="000934D1">
            <w:pPr>
              <w:pStyle w:val="aff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noWrap/>
          </w:tcPr>
          <w:p w:rsidR="00593432" w:rsidRPr="000934D1" w:rsidRDefault="00593432" w:rsidP="000934D1">
            <w:pPr>
              <w:pStyle w:val="aff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noWrap/>
          </w:tcPr>
          <w:p w:rsidR="00593432" w:rsidRPr="000934D1" w:rsidRDefault="00593432" w:rsidP="000934D1">
            <w:pPr>
              <w:pStyle w:val="aff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306F" w:rsidRPr="000934D1" w:rsidRDefault="000C306F" w:rsidP="000934D1">
      <w:pPr>
        <w:pStyle w:val="aff2"/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593432" w:rsidRPr="000934D1" w:rsidRDefault="00593432" w:rsidP="000934D1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0934D1">
        <w:rPr>
          <w:sz w:val="28"/>
          <w:szCs w:val="28"/>
          <w:lang w:eastAsia="ar-SA"/>
        </w:rPr>
        <w:t xml:space="preserve">Приложение: на </w:t>
      </w:r>
      <w:r w:rsidR="006D2D36">
        <w:rPr>
          <w:sz w:val="28"/>
          <w:szCs w:val="28"/>
          <w:lang w:eastAsia="ar-SA"/>
        </w:rPr>
        <w:t>_______</w:t>
      </w:r>
      <w:r w:rsidRPr="000934D1">
        <w:rPr>
          <w:sz w:val="28"/>
          <w:szCs w:val="28"/>
          <w:lang w:eastAsia="ar-SA"/>
        </w:rPr>
        <w:t xml:space="preserve"> л. в 1 экз. (данные системы ГЛОНАСС или ГЛОНАСС</w:t>
      </w:r>
      <w:r w:rsidRPr="000934D1">
        <w:rPr>
          <w:sz w:val="28"/>
          <w:szCs w:val="28"/>
        </w:rPr>
        <w:t>/GPS</w:t>
      </w:r>
      <w:r w:rsidRPr="000934D1">
        <w:rPr>
          <w:sz w:val="28"/>
          <w:szCs w:val="28"/>
          <w:lang w:eastAsia="ar-SA"/>
        </w:rPr>
        <w:t>).</w:t>
      </w:r>
    </w:p>
    <w:p w:rsidR="00593432" w:rsidRPr="000934D1" w:rsidRDefault="00593432" w:rsidP="000934D1">
      <w:pPr>
        <w:widowControl w:val="0"/>
        <w:autoSpaceDE w:val="0"/>
        <w:jc w:val="both"/>
        <w:rPr>
          <w:sz w:val="24"/>
          <w:szCs w:val="28"/>
          <w:lang w:eastAsia="ar-SA"/>
        </w:rPr>
      </w:pPr>
    </w:p>
    <w:tbl>
      <w:tblPr>
        <w:tblW w:w="3764" w:type="pct"/>
        <w:tblLayout w:type="fixed"/>
        <w:tblLook w:val="0000" w:firstRow="0" w:lastRow="0" w:firstColumn="0" w:lastColumn="0" w:noHBand="0" w:noVBand="0"/>
      </w:tblPr>
      <w:tblGrid>
        <w:gridCol w:w="3367"/>
        <w:gridCol w:w="3403"/>
        <w:gridCol w:w="651"/>
        <w:gridCol w:w="4029"/>
      </w:tblGrid>
      <w:tr w:rsidR="00593432" w:rsidRPr="000934D1" w:rsidTr="007D0F19">
        <w:tc>
          <w:tcPr>
            <w:tcW w:w="3368" w:type="dxa"/>
          </w:tcPr>
          <w:p w:rsidR="00593432" w:rsidRPr="000934D1" w:rsidRDefault="00593432" w:rsidP="000934D1">
            <w:pPr>
              <w:widowControl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0934D1">
              <w:rPr>
                <w:sz w:val="28"/>
                <w:szCs w:val="28"/>
                <w:lang w:eastAsia="ar-SA"/>
              </w:rPr>
              <w:t xml:space="preserve">Руководитель </w:t>
            </w:r>
          </w:p>
          <w:p w:rsidR="00593432" w:rsidRPr="000934D1" w:rsidRDefault="00593432" w:rsidP="000934D1">
            <w:pPr>
              <w:widowControl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0934D1">
              <w:rPr>
                <w:sz w:val="28"/>
                <w:szCs w:val="28"/>
              </w:rPr>
              <w:t>регионального оператора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:rsidR="00593432" w:rsidRPr="000934D1" w:rsidRDefault="00593432" w:rsidP="000934D1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51" w:type="dxa"/>
          </w:tcPr>
          <w:p w:rsidR="00593432" w:rsidRPr="000934D1" w:rsidRDefault="00593432" w:rsidP="000934D1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029" w:type="dxa"/>
            <w:tcBorders>
              <w:bottom w:val="single" w:sz="4" w:space="0" w:color="auto"/>
            </w:tcBorders>
          </w:tcPr>
          <w:p w:rsidR="00593432" w:rsidRPr="000934D1" w:rsidRDefault="00593432" w:rsidP="000934D1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93432" w:rsidRPr="000934D1" w:rsidTr="007D0F19">
        <w:tc>
          <w:tcPr>
            <w:tcW w:w="3368" w:type="dxa"/>
          </w:tcPr>
          <w:p w:rsidR="00593432" w:rsidRPr="000934D1" w:rsidRDefault="00593432" w:rsidP="000934D1">
            <w:pPr>
              <w:widowControl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403" w:type="dxa"/>
            <w:tcBorders>
              <w:top w:val="single" w:sz="4" w:space="0" w:color="auto"/>
            </w:tcBorders>
          </w:tcPr>
          <w:p w:rsidR="00593432" w:rsidRPr="000934D1" w:rsidRDefault="00593432" w:rsidP="000934D1">
            <w:pPr>
              <w:widowControl w:val="0"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0934D1">
              <w:rPr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651" w:type="dxa"/>
          </w:tcPr>
          <w:p w:rsidR="00593432" w:rsidRPr="000934D1" w:rsidRDefault="00593432" w:rsidP="000934D1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029" w:type="dxa"/>
            <w:tcBorders>
              <w:top w:val="single" w:sz="4" w:space="0" w:color="auto"/>
            </w:tcBorders>
          </w:tcPr>
          <w:p w:rsidR="00593432" w:rsidRPr="000934D1" w:rsidRDefault="00593432" w:rsidP="000934D1">
            <w:pPr>
              <w:widowControl w:val="0"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0934D1">
              <w:rPr>
                <w:sz w:val="24"/>
                <w:szCs w:val="24"/>
                <w:lang w:eastAsia="ar-SA"/>
              </w:rPr>
              <w:t>(Ф</w:t>
            </w:r>
            <w:r w:rsidR="000934D1">
              <w:rPr>
                <w:sz w:val="24"/>
                <w:szCs w:val="24"/>
                <w:lang w:eastAsia="ar-SA"/>
              </w:rPr>
              <w:t>.</w:t>
            </w:r>
            <w:r w:rsidRPr="000934D1">
              <w:rPr>
                <w:sz w:val="24"/>
                <w:szCs w:val="24"/>
                <w:lang w:eastAsia="ar-SA"/>
              </w:rPr>
              <w:t>И</w:t>
            </w:r>
            <w:r w:rsidR="000934D1">
              <w:rPr>
                <w:sz w:val="24"/>
                <w:szCs w:val="24"/>
                <w:lang w:eastAsia="ar-SA"/>
              </w:rPr>
              <w:t>.</w:t>
            </w:r>
            <w:r w:rsidRPr="000934D1">
              <w:rPr>
                <w:sz w:val="24"/>
                <w:szCs w:val="24"/>
                <w:lang w:eastAsia="ar-SA"/>
              </w:rPr>
              <w:t>О</w:t>
            </w:r>
            <w:r w:rsidR="000934D1">
              <w:rPr>
                <w:sz w:val="24"/>
                <w:szCs w:val="24"/>
                <w:lang w:eastAsia="ar-SA"/>
              </w:rPr>
              <w:t>.</w:t>
            </w:r>
            <w:r w:rsidRPr="000934D1">
              <w:rPr>
                <w:sz w:val="24"/>
                <w:szCs w:val="24"/>
                <w:lang w:eastAsia="ar-SA"/>
              </w:rPr>
              <w:t>)</w:t>
            </w:r>
          </w:p>
        </w:tc>
      </w:tr>
      <w:tr w:rsidR="00593432" w:rsidRPr="000934D1" w:rsidTr="007D0F19">
        <w:trPr>
          <w:trHeight w:val="435"/>
        </w:trPr>
        <w:tc>
          <w:tcPr>
            <w:tcW w:w="3368" w:type="dxa"/>
          </w:tcPr>
          <w:p w:rsidR="00B56F03" w:rsidRPr="000934D1" w:rsidRDefault="00593432" w:rsidP="000934D1">
            <w:pPr>
              <w:widowControl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0934D1">
              <w:rPr>
                <w:sz w:val="28"/>
                <w:szCs w:val="28"/>
                <w:lang w:eastAsia="ar-SA"/>
              </w:rPr>
              <w:t xml:space="preserve">Главный бухгалтер </w:t>
            </w:r>
          </w:p>
          <w:p w:rsidR="00593432" w:rsidRPr="000934D1" w:rsidRDefault="00593432" w:rsidP="000934D1">
            <w:pPr>
              <w:widowControl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 w:rsidRPr="000934D1">
              <w:rPr>
                <w:sz w:val="28"/>
                <w:szCs w:val="28"/>
              </w:rPr>
              <w:t>регионального оператора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:rsidR="00593432" w:rsidRPr="000934D1" w:rsidRDefault="00593432" w:rsidP="000934D1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51" w:type="dxa"/>
          </w:tcPr>
          <w:p w:rsidR="00593432" w:rsidRPr="000934D1" w:rsidRDefault="00593432" w:rsidP="000934D1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029" w:type="dxa"/>
            <w:tcBorders>
              <w:bottom w:val="single" w:sz="4" w:space="0" w:color="auto"/>
            </w:tcBorders>
          </w:tcPr>
          <w:p w:rsidR="00593432" w:rsidRPr="000934D1" w:rsidRDefault="00593432" w:rsidP="000934D1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93432" w:rsidRPr="000934D1" w:rsidTr="007D0F19">
        <w:trPr>
          <w:trHeight w:val="58"/>
        </w:trPr>
        <w:tc>
          <w:tcPr>
            <w:tcW w:w="3368" w:type="dxa"/>
          </w:tcPr>
          <w:p w:rsidR="00593432" w:rsidRPr="000934D1" w:rsidRDefault="00593432" w:rsidP="000934D1">
            <w:pPr>
              <w:widowControl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403" w:type="dxa"/>
            <w:tcBorders>
              <w:top w:val="single" w:sz="4" w:space="0" w:color="auto"/>
            </w:tcBorders>
          </w:tcPr>
          <w:p w:rsidR="00593432" w:rsidRPr="000934D1" w:rsidRDefault="00593432" w:rsidP="000934D1">
            <w:pPr>
              <w:widowControl w:val="0"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0934D1">
              <w:rPr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651" w:type="dxa"/>
          </w:tcPr>
          <w:p w:rsidR="00593432" w:rsidRPr="000934D1" w:rsidRDefault="00593432" w:rsidP="000934D1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029" w:type="dxa"/>
            <w:tcBorders>
              <w:top w:val="single" w:sz="4" w:space="0" w:color="auto"/>
            </w:tcBorders>
          </w:tcPr>
          <w:p w:rsidR="00593432" w:rsidRPr="000934D1" w:rsidRDefault="00593432" w:rsidP="000934D1">
            <w:pPr>
              <w:widowControl w:val="0"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0934D1">
              <w:rPr>
                <w:sz w:val="24"/>
                <w:szCs w:val="24"/>
                <w:lang w:eastAsia="ar-SA"/>
              </w:rPr>
              <w:t>(Ф</w:t>
            </w:r>
            <w:r w:rsidR="000934D1">
              <w:rPr>
                <w:sz w:val="24"/>
                <w:szCs w:val="24"/>
                <w:lang w:eastAsia="ar-SA"/>
              </w:rPr>
              <w:t>.</w:t>
            </w:r>
            <w:r w:rsidRPr="000934D1">
              <w:rPr>
                <w:sz w:val="24"/>
                <w:szCs w:val="24"/>
                <w:lang w:eastAsia="ar-SA"/>
              </w:rPr>
              <w:t>И</w:t>
            </w:r>
            <w:r w:rsidR="000934D1">
              <w:rPr>
                <w:sz w:val="24"/>
                <w:szCs w:val="24"/>
                <w:lang w:eastAsia="ar-SA"/>
              </w:rPr>
              <w:t>.</w:t>
            </w:r>
            <w:r w:rsidRPr="000934D1">
              <w:rPr>
                <w:sz w:val="24"/>
                <w:szCs w:val="24"/>
                <w:lang w:eastAsia="ar-SA"/>
              </w:rPr>
              <w:t>О</w:t>
            </w:r>
            <w:r w:rsidR="000934D1">
              <w:rPr>
                <w:sz w:val="24"/>
                <w:szCs w:val="24"/>
                <w:lang w:eastAsia="ar-SA"/>
              </w:rPr>
              <w:t>.</w:t>
            </w:r>
            <w:r w:rsidRPr="000934D1">
              <w:rPr>
                <w:sz w:val="24"/>
                <w:szCs w:val="24"/>
                <w:lang w:eastAsia="ar-SA"/>
              </w:rPr>
              <w:t>)</w:t>
            </w:r>
          </w:p>
        </w:tc>
      </w:tr>
    </w:tbl>
    <w:p w:rsidR="00593432" w:rsidRPr="000934D1" w:rsidRDefault="00593432" w:rsidP="000934D1">
      <w:pPr>
        <w:widowControl w:val="0"/>
        <w:autoSpaceDE w:val="0"/>
        <w:jc w:val="both"/>
        <w:rPr>
          <w:sz w:val="10"/>
          <w:szCs w:val="10"/>
          <w:lang w:eastAsia="ar-SA"/>
        </w:rPr>
      </w:pPr>
    </w:p>
    <w:p w:rsidR="00593432" w:rsidRPr="000934D1" w:rsidRDefault="00593432" w:rsidP="000934D1">
      <w:pPr>
        <w:widowControl w:val="0"/>
        <w:autoSpaceDE w:val="0"/>
        <w:jc w:val="both"/>
        <w:rPr>
          <w:sz w:val="28"/>
          <w:szCs w:val="28"/>
          <w:lang w:eastAsia="ar-SA"/>
        </w:rPr>
      </w:pPr>
      <w:r w:rsidRPr="000934D1">
        <w:rPr>
          <w:sz w:val="28"/>
          <w:szCs w:val="28"/>
          <w:lang w:eastAsia="ar-SA"/>
        </w:rPr>
        <w:t>«_____» __________ 20</w:t>
      </w:r>
      <w:r w:rsidR="00B56F03" w:rsidRPr="000934D1">
        <w:rPr>
          <w:sz w:val="28"/>
          <w:szCs w:val="28"/>
          <w:lang w:eastAsia="ar-SA"/>
        </w:rPr>
        <w:t xml:space="preserve"> </w:t>
      </w:r>
      <w:r w:rsidRPr="000934D1">
        <w:rPr>
          <w:sz w:val="28"/>
          <w:szCs w:val="28"/>
          <w:lang w:eastAsia="ar-SA"/>
        </w:rPr>
        <w:t>___ г.</w:t>
      </w:r>
    </w:p>
    <w:p w:rsidR="00593432" w:rsidRPr="000934D1" w:rsidRDefault="00593432" w:rsidP="000934D1">
      <w:pPr>
        <w:widowControl w:val="0"/>
        <w:tabs>
          <w:tab w:val="left" w:pos="3678"/>
        </w:tabs>
        <w:autoSpaceDE w:val="0"/>
        <w:jc w:val="both"/>
        <w:rPr>
          <w:sz w:val="24"/>
          <w:szCs w:val="28"/>
          <w:lang w:eastAsia="ar-SA"/>
        </w:rPr>
      </w:pPr>
    </w:p>
    <w:p w:rsidR="00593432" w:rsidRPr="000934D1" w:rsidRDefault="00593432" w:rsidP="000934D1">
      <w:pPr>
        <w:widowControl w:val="0"/>
        <w:tabs>
          <w:tab w:val="left" w:pos="3678"/>
        </w:tabs>
        <w:autoSpaceDE w:val="0"/>
        <w:jc w:val="both"/>
        <w:rPr>
          <w:sz w:val="28"/>
          <w:szCs w:val="28"/>
        </w:rPr>
      </w:pPr>
      <w:r w:rsidRPr="000934D1">
        <w:rPr>
          <w:sz w:val="28"/>
          <w:szCs w:val="28"/>
          <w:lang w:eastAsia="ar-SA"/>
        </w:rPr>
        <w:t>М.П. (при наличии)</w:t>
      </w:r>
    </w:p>
    <w:p w:rsidR="00FE5AEA" w:rsidRPr="0099097E" w:rsidRDefault="00FE5AEA" w:rsidP="00FE5AEA">
      <w:pPr>
        <w:widowControl w:val="0"/>
        <w:autoSpaceDE w:val="0"/>
        <w:autoSpaceDN w:val="0"/>
        <w:spacing w:line="221" w:lineRule="auto"/>
        <w:jc w:val="both"/>
        <w:rPr>
          <w:sz w:val="28"/>
          <w:szCs w:val="28"/>
          <w:lang w:eastAsia="ar-SA"/>
        </w:rPr>
        <w:sectPr w:rsidR="00FE5AEA" w:rsidRPr="0099097E" w:rsidSect="00B56F03">
          <w:footerReference w:type="default" r:id="rId12"/>
          <w:footerReference w:type="first" r:id="rId13"/>
          <w:pgSz w:w="16837" w:h="11905" w:orient="landscape" w:code="9"/>
          <w:pgMar w:top="1304" w:right="709" w:bottom="851" w:left="1134" w:header="567" w:footer="709" w:gutter="0"/>
          <w:cols w:space="720"/>
          <w:titlePg/>
          <w:docGrid w:linePitch="326"/>
        </w:sectPr>
      </w:pPr>
    </w:p>
    <w:p w:rsidR="00593432" w:rsidRPr="002F1FD0" w:rsidRDefault="00593432" w:rsidP="002F1FD0">
      <w:pPr>
        <w:pageBreakBefore/>
        <w:widowControl w:val="0"/>
        <w:tabs>
          <w:tab w:val="left" w:pos="175"/>
        </w:tabs>
        <w:autoSpaceDE w:val="0"/>
        <w:ind w:left="4253"/>
        <w:jc w:val="center"/>
        <w:rPr>
          <w:sz w:val="28"/>
          <w:szCs w:val="28"/>
          <w:lang w:eastAsia="ar-SA"/>
        </w:rPr>
      </w:pPr>
      <w:r w:rsidRPr="002F1FD0">
        <w:rPr>
          <w:sz w:val="28"/>
          <w:szCs w:val="28"/>
          <w:lang w:eastAsia="ar-SA"/>
        </w:rPr>
        <w:t>Приложение № 3</w:t>
      </w:r>
    </w:p>
    <w:p w:rsidR="002F1FD0" w:rsidRPr="002F1FD0" w:rsidRDefault="00593432" w:rsidP="002F1FD0">
      <w:pPr>
        <w:widowControl w:val="0"/>
        <w:autoSpaceDE w:val="0"/>
        <w:ind w:left="4253"/>
        <w:jc w:val="center"/>
        <w:rPr>
          <w:sz w:val="28"/>
          <w:szCs w:val="28"/>
          <w:lang w:eastAsia="ar-SA"/>
        </w:rPr>
      </w:pPr>
      <w:r w:rsidRPr="002F1FD0">
        <w:rPr>
          <w:sz w:val="28"/>
          <w:szCs w:val="28"/>
          <w:lang w:eastAsia="ar-SA"/>
        </w:rPr>
        <w:t xml:space="preserve">к Положению о порядке </w:t>
      </w:r>
    </w:p>
    <w:p w:rsidR="002F1FD0" w:rsidRPr="002F1FD0" w:rsidRDefault="00593432" w:rsidP="002F1FD0">
      <w:pPr>
        <w:widowControl w:val="0"/>
        <w:autoSpaceDE w:val="0"/>
        <w:ind w:left="4253"/>
        <w:jc w:val="center"/>
        <w:rPr>
          <w:sz w:val="28"/>
          <w:szCs w:val="28"/>
          <w:lang w:eastAsia="ar-SA"/>
        </w:rPr>
      </w:pPr>
      <w:r w:rsidRPr="002F1FD0">
        <w:rPr>
          <w:sz w:val="28"/>
          <w:szCs w:val="28"/>
          <w:lang w:eastAsia="ar-SA"/>
        </w:rPr>
        <w:t xml:space="preserve">предоставления субсидий </w:t>
      </w:r>
    </w:p>
    <w:p w:rsidR="002F1FD0" w:rsidRPr="002F1FD0" w:rsidRDefault="00593432" w:rsidP="002F1FD0">
      <w:pPr>
        <w:widowControl w:val="0"/>
        <w:autoSpaceDE w:val="0"/>
        <w:ind w:left="4253"/>
        <w:jc w:val="center"/>
        <w:rPr>
          <w:sz w:val="28"/>
          <w:szCs w:val="28"/>
          <w:lang w:eastAsia="ar-SA"/>
        </w:rPr>
      </w:pPr>
      <w:r w:rsidRPr="002F1FD0">
        <w:rPr>
          <w:sz w:val="28"/>
          <w:szCs w:val="28"/>
          <w:lang w:eastAsia="ar-SA"/>
        </w:rPr>
        <w:t xml:space="preserve">региональным операторам по обращению </w:t>
      </w:r>
    </w:p>
    <w:p w:rsidR="002F1FD0" w:rsidRPr="002F1FD0" w:rsidRDefault="00593432" w:rsidP="002F1FD0">
      <w:pPr>
        <w:widowControl w:val="0"/>
        <w:autoSpaceDE w:val="0"/>
        <w:ind w:left="4253"/>
        <w:jc w:val="center"/>
        <w:rPr>
          <w:sz w:val="28"/>
          <w:szCs w:val="28"/>
          <w:lang w:eastAsia="ar-SA"/>
        </w:rPr>
      </w:pPr>
      <w:r w:rsidRPr="002F1FD0">
        <w:rPr>
          <w:sz w:val="28"/>
          <w:szCs w:val="28"/>
          <w:lang w:eastAsia="ar-SA"/>
        </w:rPr>
        <w:t xml:space="preserve">с твердыми коммунальными отходами </w:t>
      </w:r>
    </w:p>
    <w:p w:rsidR="00593432" w:rsidRPr="002F1FD0" w:rsidRDefault="00593432" w:rsidP="002F1FD0">
      <w:pPr>
        <w:widowControl w:val="0"/>
        <w:autoSpaceDE w:val="0"/>
        <w:ind w:left="4253"/>
        <w:jc w:val="center"/>
        <w:rPr>
          <w:sz w:val="28"/>
          <w:szCs w:val="28"/>
          <w:lang w:eastAsia="ar-SA"/>
        </w:rPr>
      </w:pPr>
      <w:r w:rsidRPr="002F1FD0">
        <w:rPr>
          <w:spacing w:val="-4"/>
          <w:sz w:val="28"/>
          <w:szCs w:val="28"/>
          <w:lang w:eastAsia="ar-SA"/>
        </w:rPr>
        <w:t>на финансовое обеспечение затрат, связанных</w:t>
      </w:r>
      <w:r w:rsidRPr="002F1FD0">
        <w:rPr>
          <w:sz w:val="28"/>
          <w:szCs w:val="28"/>
          <w:lang w:eastAsia="ar-SA"/>
        </w:rPr>
        <w:t xml:space="preserve"> </w:t>
      </w:r>
      <w:r w:rsidRPr="002F1FD0">
        <w:rPr>
          <w:spacing w:val="-4"/>
          <w:sz w:val="28"/>
          <w:szCs w:val="28"/>
          <w:lang w:eastAsia="ar-SA"/>
        </w:rPr>
        <w:t>с транспортированием</w:t>
      </w:r>
      <w:r w:rsidR="002F1FD0" w:rsidRPr="002F1FD0">
        <w:rPr>
          <w:spacing w:val="-4"/>
          <w:sz w:val="28"/>
          <w:szCs w:val="28"/>
          <w:lang w:eastAsia="ar-SA"/>
        </w:rPr>
        <w:t xml:space="preserve"> </w:t>
      </w:r>
      <w:r w:rsidRPr="002F1FD0">
        <w:rPr>
          <w:spacing w:val="-4"/>
          <w:sz w:val="28"/>
          <w:szCs w:val="28"/>
          <w:lang w:eastAsia="ar-SA"/>
        </w:rPr>
        <w:t>твердых коммунальных</w:t>
      </w:r>
      <w:r w:rsidRPr="002F1FD0">
        <w:rPr>
          <w:sz w:val="28"/>
          <w:szCs w:val="28"/>
          <w:lang w:eastAsia="ar-SA"/>
        </w:rPr>
        <w:t xml:space="preserve"> отходов на</w:t>
      </w:r>
      <w:r w:rsidR="000C306F" w:rsidRPr="002F1FD0">
        <w:rPr>
          <w:sz w:val="28"/>
          <w:szCs w:val="28"/>
          <w:lang w:eastAsia="ar-SA"/>
        </w:rPr>
        <w:t> </w:t>
      </w:r>
      <w:r w:rsidRPr="002F1FD0">
        <w:rPr>
          <w:sz w:val="28"/>
          <w:szCs w:val="28"/>
          <w:lang w:eastAsia="ar-SA"/>
        </w:rPr>
        <w:t>объекты размещения отходов</w:t>
      </w:r>
    </w:p>
    <w:p w:rsidR="00593432" w:rsidRPr="002F1FD0" w:rsidRDefault="00593432" w:rsidP="00BF619E">
      <w:pPr>
        <w:pStyle w:val="aff2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06F" w:rsidRDefault="000C306F" w:rsidP="00BF619E">
      <w:pPr>
        <w:pStyle w:val="aff2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FD0" w:rsidRPr="002F1FD0" w:rsidRDefault="002F1FD0" w:rsidP="00BF619E">
      <w:pPr>
        <w:pStyle w:val="aff2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432" w:rsidRPr="002F1FD0" w:rsidRDefault="00593432" w:rsidP="00BF619E">
      <w:pPr>
        <w:pStyle w:val="aff2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F1FD0">
        <w:rPr>
          <w:rFonts w:ascii="Times New Roman" w:hAnsi="Times New Roman" w:cs="Times New Roman"/>
          <w:sz w:val="28"/>
          <w:szCs w:val="28"/>
        </w:rPr>
        <w:t>РЕЕСТР</w:t>
      </w:r>
    </w:p>
    <w:p w:rsidR="002F1FD0" w:rsidRPr="002F1FD0" w:rsidRDefault="00593432" w:rsidP="00BF619E">
      <w:pPr>
        <w:pStyle w:val="aff2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F1FD0">
        <w:rPr>
          <w:rFonts w:ascii="Times New Roman" w:hAnsi="Times New Roman" w:cs="Times New Roman"/>
          <w:sz w:val="28"/>
          <w:szCs w:val="28"/>
        </w:rPr>
        <w:t>на получение субсидии региональным</w:t>
      </w:r>
      <w:r w:rsidR="002F1FD0" w:rsidRPr="002F1FD0">
        <w:rPr>
          <w:rFonts w:ascii="Times New Roman" w:hAnsi="Times New Roman" w:cs="Times New Roman"/>
          <w:sz w:val="28"/>
          <w:szCs w:val="28"/>
        </w:rPr>
        <w:t xml:space="preserve"> </w:t>
      </w:r>
      <w:r w:rsidRPr="002F1FD0">
        <w:rPr>
          <w:rFonts w:ascii="Times New Roman" w:hAnsi="Times New Roman" w:cs="Times New Roman"/>
          <w:sz w:val="28"/>
          <w:szCs w:val="28"/>
        </w:rPr>
        <w:t>операторам</w:t>
      </w:r>
      <w:r w:rsidR="00417575" w:rsidRPr="002F1F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FD0" w:rsidRPr="002F1FD0" w:rsidRDefault="00593432" w:rsidP="00BF619E">
      <w:pPr>
        <w:pStyle w:val="aff2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F1FD0">
        <w:rPr>
          <w:rFonts w:ascii="Times New Roman" w:hAnsi="Times New Roman" w:cs="Times New Roman"/>
          <w:sz w:val="28"/>
          <w:szCs w:val="28"/>
        </w:rPr>
        <w:t>по обращению с твердыми коммунальными отходами</w:t>
      </w:r>
      <w:r w:rsidR="002F1FD0" w:rsidRPr="002F1F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FD0" w:rsidRPr="002F1FD0" w:rsidRDefault="00593432" w:rsidP="00BF619E">
      <w:pPr>
        <w:pStyle w:val="aff2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F1FD0">
        <w:rPr>
          <w:rFonts w:ascii="Times New Roman" w:hAnsi="Times New Roman" w:cs="Times New Roman"/>
          <w:sz w:val="28"/>
          <w:szCs w:val="28"/>
        </w:rPr>
        <w:t>на финансовое обеспечение затрат, связанных с транспортированием</w:t>
      </w:r>
      <w:r w:rsidR="002F1FD0" w:rsidRPr="002F1FD0">
        <w:rPr>
          <w:rFonts w:ascii="Times New Roman" w:hAnsi="Times New Roman" w:cs="Times New Roman"/>
          <w:sz w:val="28"/>
          <w:szCs w:val="28"/>
        </w:rPr>
        <w:t xml:space="preserve"> </w:t>
      </w:r>
      <w:r w:rsidRPr="002F1FD0">
        <w:rPr>
          <w:rFonts w:ascii="Times New Roman" w:hAnsi="Times New Roman" w:cs="Times New Roman"/>
          <w:sz w:val="28"/>
          <w:szCs w:val="28"/>
        </w:rPr>
        <w:t xml:space="preserve">твердых </w:t>
      </w:r>
    </w:p>
    <w:p w:rsidR="00593432" w:rsidRPr="002F1FD0" w:rsidRDefault="00593432" w:rsidP="00BF619E">
      <w:pPr>
        <w:pStyle w:val="aff2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F1FD0">
        <w:rPr>
          <w:rFonts w:ascii="Times New Roman" w:hAnsi="Times New Roman" w:cs="Times New Roman"/>
          <w:sz w:val="28"/>
          <w:szCs w:val="28"/>
        </w:rPr>
        <w:t>коммунальных отходов на объекты размещения отходов</w:t>
      </w:r>
      <w:r w:rsidR="002F1FD0" w:rsidRPr="002F1FD0">
        <w:rPr>
          <w:rFonts w:ascii="Times New Roman" w:hAnsi="Times New Roman" w:cs="Times New Roman"/>
          <w:sz w:val="28"/>
          <w:szCs w:val="28"/>
        </w:rPr>
        <w:t xml:space="preserve"> </w:t>
      </w:r>
      <w:r w:rsidRPr="002F1FD0">
        <w:rPr>
          <w:rFonts w:ascii="Times New Roman" w:hAnsi="Times New Roman" w:cs="Times New Roman"/>
          <w:sz w:val="28"/>
          <w:szCs w:val="28"/>
        </w:rPr>
        <w:t>за _________ 2019 г</w:t>
      </w:r>
      <w:r w:rsidR="002F1FD0" w:rsidRPr="002F1FD0">
        <w:rPr>
          <w:rFonts w:ascii="Times New Roman" w:hAnsi="Times New Roman" w:cs="Times New Roman"/>
          <w:sz w:val="28"/>
          <w:szCs w:val="28"/>
        </w:rPr>
        <w:t>.</w:t>
      </w:r>
    </w:p>
    <w:p w:rsidR="00593432" w:rsidRPr="007D0F19" w:rsidRDefault="00593432" w:rsidP="002F1FD0">
      <w:pPr>
        <w:pStyle w:val="aff2"/>
        <w:autoSpaceDE w:val="0"/>
        <w:autoSpaceDN w:val="0"/>
        <w:adjustRightInd w:val="0"/>
        <w:spacing w:after="0" w:line="240" w:lineRule="auto"/>
        <w:ind w:left="7371" w:right="963"/>
        <w:jc w:val="center"/>
        <w:rPr>
          <w:rFonts w:ascii="Times New Roman" w:hAnsi="Times New Roman" w:cs="Times New Roman"/>
          <w:sz w:val="24"/>
          <w:szCs w:val="24"/>
        </w:rPr>
      </w:pPr>
      <w:r w:rsidRPr="007D0F19">
        <w:rPr>
          <w:rFonts w:ascii="Times New Roman" w:hAnsi="Times New Roman" w:cs="Times New Roman"/>
          <w:sz w:val="24"/>
          <w:szCs w:val="24"/>
        </w:rPr>
        <w:t>(месяц)</w:t>
      </w:r>
    </w:p>
    <w:p w:rsidR="00593432" w:rsidRPr="002F1FD0" w:rsidRDefault="00593432" w:rsidP="000C306F">
      <w:pPr>
        <w:pStyle w:val="aff2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0C306F" w:rsidRPr="002F1FD0" w:rsidRDefault="000C306F" w:rsidP="000C306F">
      <w:pPr>
        <w:pStyle w:val="aff2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f1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3"/>
        <w:gridCol w:w="2837"/>
        <w:gridCol w:w="2633"/>
        <w:gridCol w:w="2028"/>
        <w:gridCol w:w="1825"/>
      </w:tblGrid>
      <w:tr w:rsidR="00593432" w:rsidRPr="002F1FD0" w:rsidTr="002F1FD0">
        <w:tc>
          <w:tcPr>
            <w:tcW w:w="534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FD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F1F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F1FD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95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FD0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 субсидии, ИНН/КПП</w:t>
            </w:r>
          </w:p>
        </w:tc>
        <w:tc>
          <w:tcPr>
            <w:tcW w:w="2594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FD0">
              <w:rPr>
                <w:rFonts w:ascii="Times New Roman" w:hAnsi="Times New Roman" w:cs="Times New Roman"/>
                <w:sz w:val="28"/>
                <w:szCs w:val="28"/>
              </w:rPr>
              <w:t>Юридический адрес получателя субсидии</w:t>
            </w:r>
          </w:p>
        </w:tc>
        <w:tc>
          <w:tcPr>
            <w:tcW w:w="1998" w:type="dxa"/>
          </w:tcPr>
          <w:p w:rsidR="00593432" w:rsidRPr="002F1FD0" w:rsidRDefault="00593432" w:rsidP="002F1F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FD0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 получателя субсидии</w:t>
            </w:r>
          </w:p>
        </w:tc>
        <w:tc>
          <w:tcPr>
            <w:tcW w:w="1798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FD0">
              <w:rPr>
                <w:rFonts w:ascii="Times New Roman" w:hAnsi="Times New Roman" w:cs="Times New Roman"/>
                <w:sz w:val="28"/>
                <w:szCs w:val="28"/>
              </w:rPr>
              <w:t>Сумма субсидии  (рублей)</w:t>
            </w:r>
          </w:p>
        </w:tc>
      </w:tr>
      <w:tr w:rsidR="00593432" w:rsidRPr="002F1FD0" w:rsidTr="002F1FD0">
        <w:tc>
          <w:tcPr>
            <w:tcW w:w="534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F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5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F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94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F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8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F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8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1F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93432" w:rsidRPr="002F1FD0" w:rsidTr="002F1FD0">
        <w:tc>
          <w:tcPr>
            <w:tcW w:w="534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5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4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8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8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3432" w:rsidRPr="002F1FD0" w:rsidTr="002F1FD0">
        <w:tc>
          <w:tcPr>
            <w:tcW w:w="534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5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4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8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8" w:type="dxa"/>
          </w:tcPr>
          <w:p w:rsidR="00593432" w:rsidRPr="002F1FD0" w:rsidRDefault="00593432" w:rsidP="002F1FD0">
            <w:pPr>
              <w:pStyle w:val="aff2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3432" w:rsidRDefault="00593432" w:rsidP="00BF619E">
      <w:pPr>
        <w:pStyle w:val="aff2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D0F19" w:rsidRPr="002F1FD0" w:rsidRDefault="007D0F19" w:rsidP="00BF619E">
      <w:pPr>
        <w:pStyle w:val="aff2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93432" w:rsidRDefault="00593432" w:rsidP="00BF619E">
      <w:pPr>
        <w:widowControl w:val="0"/>
        <w:jc w:val="both"/>
        <w:rPr>
          <w:sz w:val="28"/>
          <w:szCs w:val="28"/>
        </w:rPr>
      </w:pPr>
    </w:p>
    <w:tbl>
      <w:tblPr>
        <w:tblW w:w="4747" w:type="pct"/>
        <w:tblLayout w:type="fixed"/>
        <w:tblLook w:val="0000" w:firstRow="0" w:lastRow="0" w:firstColumn="0" w:lastColumn="0" w:noHBand="0" w:noVBand="0"/>
      </w:tblPr>
      <w:tblGrid>
        <w:gridCol w:w="3227"/>
        <w:gridCol w:w="2693"/>
        <w:gridCol w:w="592"/>
        <w:gridCol w:w="2952"/>
      </w:tblGrid>
      <w:tr w:rsidR="007D0F19" w:rsidRPr="000934D1" w:rsidTr="007D0F19">
        <w:tc>
          <w:tcPr>
            <w:tcW w:w="3227" w:type="dxa"/>
          </w:tcPr>
          <w:p w:rsidR="007D0F19" w:rsidRPr="007D0F19" w:rsidRDefault="007D0F19" w:rsidP="007D0F19">
            <w:pPr>
              <w:widowControl w:val="0"/>
              <w:autoSpaceDE w:val="0"/>
              <w:snapToGrid w:val="0"/>
              <w:ind w:left="-57" w:right="-57"/>
              <w:rPr>
                <w:spacing w:val="-4"/>
                <w:sz w:val="28"/>
                <w:szCs w:val="28"/>
                <w:lang w:eastAsia="ar-SA"/>
              </w:rPr>
            </w:pPr>
            <w:r w:rsidRPr="007D0F19">
              <w:rPr>
                <w:spacing w:val="-4"/>
                <w:sz w:val="28"/>
                <w:szCs w:val="28"/>
                <w:lang w:eastAsia="ar-SA"/>
              </w:rPr>
              <w:t xml:space="preserve">Руководитель </w:t>
            </w:r>
            <w:r w:rsidRPr="007D0F19">
              <w:rPr>
                <w:spacing w:val="-4"/>
                <w:sz w:val="28"/>
                <w:szCs w:val="28"/>
              </w:rPr>
              <w:t>(должность)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D0F19" w:rsidRPr="000934D1" w:rsidRDefault="007D0F19" w:rsidP="00476E9F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2" w:type="dxa"/>
          </w:tcPr>
          <w:p w:rsidR="007D0F19" w:rsidRPr="000934D1" w:rsidRDefault="007D0F19" w:rsidP="00476E9F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52" w:type="dxa"/>
            <w:tcBorders>
              <w:bottom w:val="single" w:sz="4" w:space="0" w:color="auto"/>
            </w:tcBorders>
          </w:tcPr>
          <w:p w:rsidR="007D0F19" w:rsidRPr="000934D1" w:rsidRDefault="007D0F19" w:rsidP="00476E9F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D0F19" w:rsidRPr="000934D1" w:rsidTr="007D0F19">
        <w:tc>
          <w:tcPr>
            <w:tcW w:w="3227" w:type="dxa"/>
          </w:tcPr>
          <w:p w:rsidR="007D0F19" w:rsidRPr="000934D1" w:rsidRDefault="007D0F19" w:rsidP="00476E9F">
            <w:pPr>
              <w:widowControl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D0F19" w:rsidRPr="000934D1" w:rsidRDefault="007D0F19" w:rsidP="00476E9F">
            <w:pPr>
              <w:widowControl w:val="0"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0934D1">
              <w:rPr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592" w:type="dxa"/>
          </w:tcPr>
          <w:p w:rsidR="007D0F19" w:rsidRPr="000934D1" w:rsidRDefault="007D0F19" w:rsidP="00476E9F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52" w:type="dxa"/>
            <w:tcBorders>
              <w:top w:val="single" w:sz="4" w:space="0" w:color="auto"/>
            </w:tcBorders>
          </w:tcPr>
          <w:p w:rsidR="007D0F19" w:rsidRPr="000934D1" w:rsidRDefault="007D0F19" w:rsidP="00476E9F">
            <w:pPr>
              <w:widowControl w:val="0"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0934D1">
              <w:rPr>
                <w:sz w:val="24"/>
                <w:szCs w:val="24"/>
                <w:lang w:eastAsia="ar-SA"/>
              </w:rPr>
              <w:t>(Ф</w:t>
            </w:r>
            <w:r>
              <w:rPr>
                <w:sz w:val="24"/>
                <w:szCs w:val="24"/>
                <w:lang w:eastAsia="ar-SA"/>
              </w:rPr>
              <w:t>.</w:t>
            </w:r>
            <w:r w:rsidRPr="000934D1">
              <w:rPr>
                <w:sz w:val="24"/>
                <w:szCs w:val="24"/>
                <w:lang w:eastAsia="ar-SA"/>
              </w:rPr>
              <w:t>И</w:t>
            </w:r>
            <w:r>
              <w:rPr>
                <w:sz w:val="24"/>
                <w:szCs w:val="24"/>
                <w:lang w:eastAsia="ar-SA"/>
              </w:rPr>
              <w:t>.</w:t>
            </w:r>
            <w:r w:rsidRPr="000934D1">
              <w:rPr>
                <w:sz w:val="24"/>
                <w:szCs w:val="24"/>
                <w:lang w:eastAsia="ar-SA"/>
              </w:rPr>
              <w:t>О</w:t>
            </w:r>
            <w:r>
              <w:rPr>
                <w:sz w:val="24"/>
                <w:szCs w:val="24"/>
                <w:lang w:eastAsia="ar-SA"/>
              </w:rPr>
              <w:t>.</w:t>
            </w:r>
            <w:r w:rsidRPr="000934D1">
              <w:rPr>
                <w:sz w:val="24"/>
                <w:szCs w:val="24"/>
                <w:lang w:eastAsia="ar-SA"/>
              </w:rPr>
              <w:t>)</w:t>
            </w:r>
          </w:p>
        </w:tc>
      </w:tr>
      <w:tr w:rsidR="007D0F19" w:rsidRPr="000934D1" w:rsidTr="000A568D">
        <w:trPr>
          <w:trHeight w:val="644"/>
        </w:trPr>
        <w:tc>
          <w:tcPr>
            <w:tcW w:w="9464" w:type="dxa"/>
            <w:gridSpan w:val="4"/>
          </w:tcPr>
          <w:p w:rsidR="007D0F19" w:rsidRPr="000934D1" w:rsidRDefault="007D0F19" w:rsidP="00476E9F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D0F19" w:rsidRPr="000934D1" w:rsidTr="007D0F19">
        <w:trPr>
          <w:trHeight w:val="435"/>
        </w:trPr>
        <w:tc>
          <w:tcPr>
            <w:tcW w:w="3227" w:type="dxa"/>
          </w:tcPr>
          <w:p w:rsidR="007D0F19" w:rsidRPr="000934D1" w:rsidRDefault="007D0F19" w:rsidP="007D0F19">
            <w:pPr>
              <w:widowControl w:val="0"/>
              <w:autoSpaceDE w:val="0"/>
              <w:snapToGrid w:val="0"/>
              <w:ind w:left="-57" w:right="-57"/>
              <w:rPr>
                <w:sz w:val="28"/>
                <w:szCs w:val="28"/>
                <w:lang w:eastAsia="ar-SA"/>
              </w:rPr>
            </w:pPr>
            <w:r w:rsidRPr="000934D1">
              <w:rPr>
                <w:sz w:val="28"/>
                <w:szCs w:val="28"/>
                <w:lang w:eastAsia="ar-SA"/>
              </w:rPr>
              <w:t xml:space="preserve">Главный бухгалтер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D0F19" w:rsidRPr="000934D1" w:rsidRDefault="007D0F19" w:rsidP="00476E9F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2" w:type="dxa"/>
          </w:tcPr>
          <w:p w:rsidR="007D0F19" w:rsidRPr="000934D1" w:rsidRDefault="007D0F19" w:rsidP="00476E9F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52" w:type="dxa"/>
            <w:tcBorders>
              <w:bottom w:val="single" w:sz="4" w:space="0" w:color="auto"/>
            </w:tcBorders>
          </w:tcPr>
          <w:p w:rsidR="007D0F19" w:rsidRPr="000934D1" w:rsidRDefault="007D0F19" w:rsidP="00476E9F">
            <w:pPr>
              <w:widowControl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D0F19" w:rsidRPr="000934D1" w:rsidTr="007D0F19">
        <w:trPr>
          <w:trHeight w:val="58"/>
        </w:trPr>
        <w:tc>
          <w:tcPr>
            <w:tcW w:w="3227" w:type="dxa"/>
          </w:tcPr>
          <w:p w:rsidR="007D0F19" w:rsidRPr="000934D1" w:rsidRDefault="007D0F19" w:rsidP="00476E9F">
            <w:pPr>
              <w:widowControl w:val="0"/>
              <w:autoSpaceDE w:val="0"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D0F19" w:rsidRPr="000934D1" w:rsidRDefault="007D0F19" w:rsidP="00476E9F">
            <w:pPr>
              <w:widowControl w:val="0"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0934D1">
              <w:rPr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592" w:type="dxa"/>
          </w:tcPr>
          <w:p w:rsidR="007D0F19" w:rsidRPr="000934D1" w:rsidRDefault="007D0F19" w:rsidP="00476E9F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952" w:type="dxa"/>
            <w:tcBorders>
              <w:top w:val="single" w:sz="4" w:space="0" w:color="auto"/>
            </w:tcBorders>
          </w:tcPr>
          <w:p w:rsidR="007D0F19" w:rsidRPr="000934D1" w:rsidRDefault="007D0F19" w:rsidP="00476E9F">
            <w:pPr>
              <w:widowControl w:val="0"/>
              <w:autoSpaceDE w:val="0"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0934D1">
              <w:rPr>
                <w:sz w:val="24"/>
                <w:szCs w:val="24"/>
                <w:lang w:eastAsia="ar-SA"/>
              </w:rPr>
              <w:t>(Ф</w:t>
            </w:r>
            <w:r>
              <w:rPr>
                <w:sz w:val="24"/>
                <w:szCs w:val="24"/>
                <w:lang w:eastAsia="ar-SA"/>
              </w:rPr>
              <w:t>.</w:t>
            </w:r>
            <w:r w:rsidRPr="000934D1">
              <w:rPr>
                <w:sz w:val="24"/>
                <w:szCs w:val="24"/>
                <w:lang w:eastAsia="ar-SA"/>
              </w:rPr>
              <w:t>И</w:t>
            </w:r>
            <w:r>
              <w:rPr>
                <w:sz w:val="24"/>
                <w:szCs w:val="24"/>
                <w:lang w:eastAsia="ar-SA"/>
              </w:rPr>
              <w:t>.</w:t>
            </w:r>
            <w:r w:rsidRPr="000934D1">
              <w:rPr>
                <w:sz w:val="24"/>
                <w:szCs w:val="24"/>
                <w:lang w:eastAsia="ar-SA"/>
              </w:rPr>
              <w:t>О</w:t>
            </w:r>
            <w:r>
              <w:rPr>
                <w:sz w:val="24"/>
                <w:szCs w:val="24"/>
                <w:lang w:eastAsia="ar-SA"/>
              </w:rPr>
              <w:t>.</w:t>
            </w:r>
            <w:r w:rsidRPr="000934D1">
              <w:rPr>
                <w:sz w:val="24"/>
                <w:szCs w:val="24"/>
                <w:lang w:eastAsia="ar-SA"/>
              </w:rPr>
              <w:t>)</w:t>
            </w:r>
          </w:p>
        </w:tc>
      </w:tr>
    </w:tbl>
    <w:p w:rsidR="007D0F19" w:rsidRDefault="007D0F19" w:rsidP="00BF619E">
      <w:pPr>
        <w:widowControl w:val="0"/>
        <w:jc w:val="both"/>
        <w:rPr>
          <w:sz w:val="28"/>
          <w:szCs w:val="28"/>
        </w:rPr>
      </w:pPr>
    </w:p>
    <w:p w:rsidR="00BF619E" w:rsidRPr="002F1FD0" w:rsidRDefault="00BF619E" w:rsidP="00BF619E">
      <w:pPr>
        <w:shd w:val="clear" w:color="auto" w:fill="FFFFFF"/>
        <w:rPr>
          <w:sz w:val="28"/>
          <w:szCs w:val="28"/>
        </w:rPr>
      </w:pPr>
    </w:p>
    <w:p w:rsidR="00593432" w:rsidRPr="002F1FD0" w:rsidRDefault="00593432" w:rsidP="000C306F">
      <w:pPr>
        <w:widowControl w:val="0"/>
        <w:autoSpaceDE w:val="0"/>
        <w:jc w:val="both"/>
        <w:rPr>
          <w:sz w:val="28"/>
          <w:szCs w:val="28"/>
          <w:lang w:eastAsia="ar-SA"/>
        </w:rPr>
      </w:pPr>
      <w:r w:rsidRPr="002F1FD0">
        <w:rPr>
          <w:sz w:val="28"/>
          <w:szCs w:val="28"/>
          <w:lang w:eastAsia="ar-SA"/>
        </w:rPr>
        <w:t>«_____» __________ 20___ г.</w:t>
      </w:r>
    </w:p>
    <w:p w:rsidR="00593432" w:rsidRPr="002F1FD0" w:rsidRDefault="00593432" w:rsidP="000C306F">
      <w:pPr>
        <w:shd w:val="clear" w:color="auto" w:fill="FFFFFF"/>
        <w:jc w:val="both"/>
        <w:rPr>
          <w:sz w:val="28"/>
          <w:szCs w:val="28"/>
        </w:rPr>
      </w:pPr>
    </w:p>
    <w:p w:rsidR="007F302F" w:rsidRPr="002F1FD0" w:rsidRDefault="00593432" w:rsidP="00BF619E">
      <w:pPr>
        <w:shd w:val="clear" w:color="auto" w:fill="FFFFFF"/>
        <w:jc w:val="both"/>
        <w:rPr>
          <w:sz w:val="28"/>
          <w:szCs w:val="28"/>
        </w:rPr>
      </w:pPr>
      <w:r w:rsidRPr="002F1FD0">
        <w:rPr>
          <w:sz w:val="28"/>
          <w:szCs w:val="28"/>
        </w:rPr>
        <w:t>М.П. (при наличии)</w:t>
      </w:r>
    </w:p>
    <w:sectPr w:rsidR="007F302F" w:rsidRPr="002F1FD0" w:rsidSect="00BF619E">
      <w:footerReference w:type="even" r:id="rId14"/>
      <w:footerReference w:type="default" r:id="rId15"/>
      <w:pgSz w:w="11907" w:h="16840"/>
      <w:pgMar w:top="709" w:right="851" w:bottom="1134" w:left="1304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D36" w:rsidRDefault="006D2D36">
      <w:r>
        <w:separator/>
      </w:r>
    </w:p>
  </w:endnote>
  <w:endnote w:type="continuationSeparator" w:id="0">
    <w:p w:rsidR="006D2D36" w:rsidRDefault="006D2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Полужирный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D36" w:rsidRDefault="006D2D36" w:rsidP="00DC5284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62BF9">
      <w:rPr>
        <w:rStyle w:val="ab"/>
        <w:noProof/>
      </w:rPr>
      <w:t>2</w:t>
    </w:r>
    <w:r>
      <w:rPr>
        <w:rStyle w:val="ab"/>
      </w:rPr>
      <w:fldChar w:fldCharType="end"/>
    </w:r>
  </w:p>
  <w:p w:rsidR="006D2D36" w:rsidRPr="00DC5284" w:rsidRDefault="006D2D36">
    <w:pPr>
      <w:rPr>
        <w:lang w:val="en-US"/>
      </w:rPr>
    </w:pPr>
    <w:r>
      <w:fldChar w:fldCharType="begin"/>
    </w:r>
    <w:r w:rsidRPr="00DC5284">
      <w:rPr>
        <w:lang w:val="en-US"/>
      </w:rPr>
      <w:instrText xml:space="preserve"> FILENAME  \p  \* MERGEFORMAT </w:instrText>
    </w:r>
    <w:r>
      <w:fldChar w:fldCharType="separate"/>
    </w:r>
    <w:r w:rsidR="00F37CC5">
      <w:rPr>
        <w:noProof/>
        <w:lang w:val="en-US"/>
      </w:rPr>
      <w:t>Y:\ORST\Ppo\ppo614.f19.docx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D36" w:rsidRPr="00DC5284" w:rsidRDefault="006D2D36">
    <w:pPr>
      <w:rPr>
        <w:lang w:val="en-US"/>
      </w:rPr>
    </w:pPr>
    <w:r>
      <w:fldChar w:fldCharType="begin"/>
    </w:r>
    <w:r w:rsidRPr="00DC5284">
      <w:rPr>
        <w:lang w:val="en-US"/>
      </w:rPr>
      <w:instrText xml:space="preserve"> FILENAME  \p  \* MERGEFORMAT </w:instrText>
    </w:r>
    <w:r>
      <w:fldChar w:fldCharType="separate"/>
    </w:r>
    <w:r w:rsidR="00F37CC5">
      <w:rPr>
        <w:noProof/>
        <w:lang w:val="en-US"/>
      </w:rPr>
      <w:t>Y:\ORST\Ppo\ppo614.f19.docx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D36" w:rsidRPr="00DF146D" w:rsidRDefault="006D2D36" w:rsidP="00DC5284">
    <w:pPr>
      <w:pStyle w:val="a7"/>
      <w:framePr w:wrap="around" w:vAnchor="text" w:hAnchor="margin" w:xAlign="right" w:y="1"/>
      <w:rPr>
        <w:rStyle w:val="ab"/>
        <w:lang w:val="en-US"/>
      </w:rPr>
    </w:pPr>
    <w:r>
      <w:rPr>
        <w:rStyle w:val="ab"/>
      </w:rPr>
      <w:fldChar w:fldCharType="begin"/>
    </w:r>
    <w:r w:rsidRPr="00DF146D">
      <w:rPr>
        <w:rStyle w:val="ab"/>
        <w:lang w:val="en-US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  <w:lang w:val="en-US"/>
      </w:rPr>
      <w:t>10</w:t>
    </w:r>
    <w:r>
      <w:rPr>
        <w:rStyle w:val="ab"/>
      </w:rPr>
      <w:fldChar w:fldCharType="end"/>
    </w:r>
  </w:p>
  <w:p w:rsidR="006D2D36" w:rsidRPr="00DC5284" w:rsidRDefault="006D2D36">
    <w:pPr>
      <w:rPr>
        <w:lang w:val="en-US"/>
      </w:rPr>
    </w:pPr>
    <w:r>
      <w:fldChar w:fldCharType="begin"/>
    </w:r>
    <w:r w:rsidRPr="00DC5284">
      <w:rPr>
        <w:lang w:val="en-US"/>
      </w:rPr>
      <w:instrText xml:space="preserve"> FILENAME  \p  \* MERGEFORMAT </w:instrText>
    </w:r>
    <w:r>
      <w:fldChar w:fldCharType="separate"/>
    </w:r>
    <w:r w:rsidR="00F37CC5">
      <w:rPr>
        <w:noProof/>
        <w:lang w:val="en-US"/>
      </w:rPr>
      <w:t>Y:\ORST\Ppo\ppo614.f19.docx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D36" w:rsidRDefault="006D2D36" w:rsidP="00FE5AE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62BF9">
      <w:rPr>
        <w:rStyle w:val="ab"/>
        <w:noProof/>
      </w:rPr>
      <w:t>9</w:t>
    </w:r>
    <w:r>
      <w:rPr>
        <w:rStyle w:val="ab"/>
      </w:rPr>
      <w:fldChar w:fldCharType="end"/>
    </w:r>
  </w:p>
  <w:p w:rsidR="006D2D36" w:rsidRPr="00DC5284" w:rsidRDefault="006D2D36">
    <w:pPr>
      <w:rPr>
        <w:lang w:val="en-US"/>
      </w:rPr>
    </w:pPr>
    <w:r>
      <w:fldChar w:fldCharType="begin"/>
    </w:r>
    <w:r w:rsidRPr="00DC5284">
      <w:rPr>
        <w:lang w:val="en-US"/>
      </w:rPr>
      <w:instrText xml:space="preserve"> FILENAME  \p  \* MERGEFORMAT </w:instrText>
    </w:r>
    <w:r>
      <w:fldChar w:fldCharType="separate"/>
    </w:r>
    <w:r w:rsidR="00F37CC5">
      <w:rPr>
        <w:noProof/>
        <w:lang w:val="en-US"/>
      </w:rPr>
      <w:t>Y:\ORST\Ppo\ppo614.f19.docx</w:t>
    </w:r>
    <w:r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D36" w:rsidRDefault="006D2D36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D2D36" w:rsidRDefault="006D2D36">
    <w:pPr>
      <w:pStyle w:val="a7"/>
      <w:ind w:right="360"/>
    </w:pPr>
  </w:p>
  <w:p w:rsidR="006D2D36" w:rsidRDefault="006D2D36"/>
  <w:p w:rsidR="006D2D36" w:rsidRDefault="006D2D36"/>
  <w:p w:rsidR="006D2D36" w:rsidRDefault="006D2D3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D36" w:rsidRDefault="006D2D36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62BF9">
      <w:rPr>
        <w:rStyle w:val="ab"/>
        <w:noProof/>
      </w:rPr>
      <w:t>10</w:t>
    </w:r>
    <w:r>
      <w:rPr>
        <w:rStyle w:val="ab"/>
      </w:rPr>
      <w:fldChar w:fldCharType="end"/>
    </w:r>
  </w:p>
  <w:p w:rsidR="006D2D36" w:rsidRPr="00FE5AEA" w:rsidRDefault="006D2D36">
    <w:pPr>
      <w:rPr>
        <w:lang w:val="en-US"/>
      </w:rPr>
    </w:pPr>
    <w:r>
      <w:fldChar w:fldCharType="begin"/>
    </w:r>
    <w:r w:rsidRPr="00FE5AEA">
      <w:rPr>
        <w:lang w:val="en-US"/>
      </w:rPr>
      <w:instrText xml:space="preserve"> FILENAME  \p  \* MERGEFORMAT </w:instrText>
    </w:r>
    <w:r>
      <w:fldChar w:fldCharType="separate"/>
    </w:r>
    <w:r w:rsidR="00F37CC5">
      <w:rPr>
        <w:noProof/>
        <w:lang w:val="en-US"/>
      </w:rPr>
      <w:t>Y:\ORST\Ppo\ppo614.f19.docx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D36" w:rsidRDefault="006D2D36">
      <w:r>
        <w:separator/>
      </w:r>
    </w:p>
  </w:footnote>
  <w:footnote w:type="continuationSeparator" w:id="0">
    <w:p w:rsidR="006D2D36" w:rsidRDefault="006D2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9A05AEA"/>
    <w:multiLevelType w:val="multilevel"/>
    <w:tmpl w:val="0692584E"/>
    <w:lvl w:ilvl="0">
      <w:start w:val="1"/>
      <w:numFmt w:val="decimal"/>
      <w:suff w:val="space"/>
      <w:lvlText w:val="%1."/>
      <w:lvlJc w:val="left"/>
      <w:pPr>
        <w:ind w:left="1855" w:hanging="360"/>
      </w:pPr>
    </w:lvl>
    <w:lvl w:ilvl="1">
      <w:start w:val="2"/>
      <w:numFmt w:val="decimal"/>
      <w:isLgl/>
      <w:lvlText w:val="%1.%2."/>
      <w:lvlJc w:val="left"/>
      <w:pPr>
        <w:ind w:left="2215" w:hanging="720"/>
      </w:pPr>
    </w:lvl>
    <w:lvl w:ilvl="2">
      <w:start w:val="4"/>
      <w:numFmt w:val="decimal"/>
      <w:isLgl/>
      <w:suff w:val="space"/>
      <w:lvlText w:val="%1.%2.%3."/>
      <w:lvlJc w:val="left"/>
      <w:pPr>
        <w:ind w:left="2215" w:hanging="720"/>
      </w:pPr>
    </w:lvl>
    <w:lvl w:ilvl="3">
      <w:start w:val="1"/>
      <w:numFmt w:val="decimal"/>
      <w:isLgl/>
      <w:lvlText w:val="%1.%2.%3.%4."/>
      <w:lvlJc w:val="left"/>
      <w:pPr>
        <w:ind w:left="2575" w:hanging="1080"/>
      </w:pPr>
    </w:lvl>
    <w:lvl w:ilvl="4">
      <w:start w:val="1"/>
      <w:numFmt w:val="decimal"/>
      <w:isLgl/>
      <w:lvlText w:val="%1.%2.%3.%4.%5."/>
      <w:lvlJc w:val="left"/>
      <w:pPr>
        <w:ind w:left="2575" w:hanging="1080"/>
      </w:pPr>
    </w:lvl>
    <w:lvl w:ilvl="5">
      <w:start w:val="1"/>
      <w:numFmt w:val="decimal"/>
      <w:isLgl/>
      <w:lvlText w:val="%1.%2.%3.%4.%5.%6."/>
      <w:lvlJc w:val="left"/>
      <w:pPr>
        <w:ind w:left="2935" w:hanging="1440"/>
      </w:pPr>
    </w:lvl>
    <w:lvl w:ilvl="6">
      <w:start w:val="1"/>
      <w:numFmt w:val="decimal"/>
      <w:isLgl/>
      <w:lvlText w:val="%1.%2.%3.%4.%5.%6.%7."/>
      <w:lvlJc w:val="left"/>
      <w:pPr>
        <w:ind w:left="3295" w:hanging="1800"/>
      </w:p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</w:lvl>
  </w:abstractNum>
  <w:num w:numId="1">
    <w:abstractNumId w:val="0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32"/>
    <w:rsid w:val="000021E0"/>
    <w:rsid w:val="00050C68"/>
    <w:rsid w:val="0005372C"/>
    <w:rsid w:val="00054D8B"/>
    <w:rsid w:val="000559D5"/>
    <w:rsid w:val="00060F3C"/>
    <w:rsid w:val="00077AE1"/>
    <w:rsid w:val="000808D6"/>
    <w:rsid w:val="00092560"/>
    <w:rsid w:val="000934D1"/>
    <w:rsid w:val="000A726F"/>
    <w:rsid w:val="000B4002"/>
    <w:rsid w:val="000B66C7"/>
    <w:rsid w:val="000C306F"/>
    <w:rsid w:val="000C430D"/>
    <w:rsid w:val="000F2B40"/>
    <w:rsid w:val="000F5B6A"/>
    <w:rsid w:val="001006EB"/>
    <w:rsid w:val="00104E0D"/>
    <w:rsid w:val="0010504A"/>
    <w:rsid w:val="00116BFA"/>
    <w:rsid w:val="00125DE3"/>
    <w:rsid w:val="00142640"/>
    <w:rsid w:val="00153B21"/>
    <w:rsid w:val="001B2D1C"/>
    <w:rsid w:val="001C1D98"/>
    <w:rsid w:val="001D2690"/>
    <w:rsid w:val="001F4BE3"/>
    <w:rsid w:val="001F6D02"/>
    <w:rsid w:val="00236266"/>
    <w:rsid w:val="002504E8"/>
    <w:rsid w:val="00254382"/>
    <w:rsid w:val="00255A4C"/>
    <w:rsid w:val="0027031E"/>
    <w:rsid w:val="0028703B"/>
    <w:rsid w:val="002A2062"/>
    <w:rsid w:val="002A31A1"/>
    <w:rsid w:val="002B6527"/>
    <w:rsid w:val="002C135C"/>
    <w:rsid w:val="002C5E60"/>
    <w:rsid w:val="002E10CC"/>
    <w:rsid w:val="002E65D5"/>
    <w:rsid w:val="002F1FD0"/>
    <w:rsid w:val="002F63E3"/>
    <w:rsid w:val="002F74D7"/>
    <w:rsid w:val="0030124B"/>
    <w:rsid w:val="00313D3A"/>
    <w:rsid w:val="003167D4"/>
    <w:rsid w:val="00341FC1"/>
    <w:rsid w:val="003477D9"/>
    <w:rsid w:val="0037040B"/>
    <w:rsid w:val="003921D8"/>
    <w:rsid w:val="003B2193"/>
    <w:rsid w:val="00407B71"/>
    <w:rsid w:val="00417575"/>
    <w:rsid w:val="00425061"/>
    <w:rsid w:val="0043686A"/>
    <w:rsid w:val="00441069"/>
    <w:rsid w:val="00444636"/>
    <w:rsid w:val="00453869"/>
    <w:rsid w:val="00470BA8"/>
    <w:rsid w:val="004711EC"/>
    <w:rsid w:val="00480BC7"/>
    <w:rsid w:val="004871AA"/>
    <w:rsid w:val="004B6A5C"/>
    <w:rsid w:val="004E78FD"/>
    <w:rsid w:val="004F7011"/>
    <w:rsid w:val="00515D9C"/>
    <w:rsid w:val="00531FBD"/>
    <w:rsid w:val="0053366A"/>
    <w:rsid w:val="00587BF6"/>
    <w:rsid w:val="00593432"/>
    <w:rsid w:val="005B42DF"/>
    <w:rsid w:val="005C5FF3"/>
    <w:rsid w:val="00611679"/>
    <w:rsid w:val="00613D7D"/>
    <w:rsid w:val="00624241"/>
    <w:rsid w:val="006564DB"/>
    <w:rsid w:val="00657445"/>
    <w:rsid w:val="00660EE3"/>
    <w:rsid w:val="00676B57"/>
    <w:rsid w:val="006B7A21"/>
    <w:rsid w:val="006D2D36"/>
    <w:rsid w:val="007120F8"/>
    <w:rsid w:val="007219F0"/>
    <w:rsid w:val="00751CA0"/>
    <w:rsid w:val="00762BF9"/>
    <w:rsid w:val="007730B1"/>
    <w:rsid w:val="00782222"/>
    <w:rsid w:val="007936ED"/>
    <w:rsid w:val="007B6388"/>
    <w:rsid w:val="007C0A5F"/>
    <w:rsid w:val="007D0F19"/>
    <w:rsid w:val="007F302F"/>
    <w:rsid w:val="00803F3C"/>
    <w:rsid w:val="00804CFE"/>
    <w:rsid w:val="00811C94"/>
    <w:rsid w:val="00811CF1"/>
    <w:rsid w:val="008262A5"/>
    <w:rsid w:val="008438D7"/>
    <w:rsid w:val="00860E5A"/>
    <w:rsid w:val="00867AB6"/>
    <w:rsid w:val="008A26EE"/>
    <w:rsid w:val="008B6AD3"/>
    <w:rsid w:val="00910044"/>
    <w:rsid w:val="009122B1"/>
    <w:rsid w:val="009127DC"/>
    <w:rsid w:val="00913129"/>
    <w:rsid w:val="00917C70"/>
    <w:rsid w:val="009228DF"/>
    <w:rsid w:val="00924E84"/>
    <w:rsid w:val="00931944"/>
    <w:rsid w:val="00947FCC"/>
    <w:rsid w:val="00952254"/>
    <w:rsid w:val="00985A10"/>
    <w:rsid w:val="00A05B6C"/>
    <w:rsid w:val="00A061D7"/>
    <w:rsid w:val="00A239CF"/>
    <w:rsid w:val="00A30E81"/>
    <w:rsid w:val="00A34804"/>
    <w:rsid w:val="00A67B50"/>
    <w:rsid w:val="00A941CF"/>
    <w:rsid w:val="00AB1ACA"/>
    <w:rsid w:val="00AE2601"/>
    <w:rsid w:val="00B02C23"/>
    <w:rsid w:val="00B22F6A"/>
    <w:rsid w:val="00B31114"/>
    <w:rsid w:val="00B35935"/>
    <w:rsid w:val="00B37E63"/>
    <w:rsid w:val="00B444A2"/>
    <w:rsid w:val="00B56F03"/>
    <w:rsid w:val="00B62CFB"/>
    <w:rsid w:val="00B72D61"/>
    <w:rsid w:val="00B80D5B"/>
    <w:rsid w:val="00B81A41"/>
    <w:rsid w:val="00B8231A"/>
    <w:rsid w:val="00BB55C0"/>
    <w:rsid w:val="00BC0920"/>
    <w:rsid w:val="00BF39F0"/>
    <w:rsid w:val="00BF619E"/>
    <w:rsid w:val="00C11FDF"/>
    <w:rsid w:val="00C572C4"/>
    <w:rsid w:val="00C731BB"/>
    <w:rsid w:val="00C95DA9"/>
    <w:rsid w:val="00CA151C"/>
    <w:rsid w:val="00CB1900"/>
    <w:rsid w:val="00CB43C1"/>
    <w:rsid w:val="00CC7513"/>
    <w:rsid w:val="00CD077D"/>
    <w:rsid w:val="00CE5183"/>
    <w:rsid w:val="00CF077F"/>
    <w:rsid w:val="00D00358"/>
    <w:rsid w:val="00D13E83"/>
    <w:rsid w:val="00D460DE"/>
    <w:rsid w:val="00D67295"/>
    <w:rsid w:val="00D73323"/>
    <w:rsid w:val="00DA1E06"/>
    <w:rsid w:val="00DA7C1C"/>
    <w:rsid w:val="00DB4D6B"/>
    <w:rsid w:val="00DC2302"/>
    <w:rsid w:val="00DC5284"/>
    <w:rsid w:val="00DC6AA9"/>
    <w:rsid w:val="00DE50C1"/>
    <w:rsid w:val="00DF146D"/>
    <w:rsid w:val="00E04378"/>
    <w:rsid w:val="00E138E0"/>
    <w:rsid w:val="00E3132E"/>
    <w:rsid w:val="00E36EA0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696C"/>
    <w:rsid w:val="00ED72D3"/>
    <w:rsid w:val="00EF29AB"/>
    <w:rsid w:val="00EF56AF"/>
    <w:rsid w:val="00F02C40"/>
    <w:rsid w:val="00F24917"/>
    <w:rsid w:val="00F30D40"/>
    <w:rsid w:val="00F37CC5"/>
    <w:rsid w:val="00F410DF"/>
    <w:rsid w:val="00F8225E"/>
    <w:rsid w:val="00F86418"/>
    <w:rsid w:val="00F9297B"/>
    <w:rsid w:val="00FA6611"/>
    <w:rsid w:val="00FD350A"/>
    <w:rsid w:val="00FE5AEA"/>
    <w:rsid w:val="00F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ff1">
    <w:name w:val="Table Grid"/>
    <w:basedOn w:val="a1"/>
    <w:uiPriority w:val="59"/>
    <w:rsid w:val="005934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ff1">
    <w:name w:val="Table Grid"/>
    <w:basedOn w:val="a1"/>
    <w:uiPriority w:val="59"/>
    <w:rsid w:val="005934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E3038-5E70-4060-957A-0C91A27E7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100</TotalTime>
  <Pages>10</Pages>
  <Words>2375</Words>
  <Characters>18724</Characters>
  <Application>Microsoft Office Word</Application>
  <DocSecurity>0</DocSecurity>
  <Lines>156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21057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Щучкина</dc:creator>
  <cp:lastModifiedBy>Администратор</cp:lastModifiedBy>
  <cp:revision>14</cp:revision>
  <cp:lastPrinted>2019-08-26T08:29:00Z</cp:lastPrinted>
  <dcterms:created xsi:type="dcterms:W3CDTF">2019-08-23T12:22:00Z</dcterms:created>
  <dcterms:modified xsi:type="dcterms:W3CDTF">2019-08-27T11:36:00Z</dcterms:modified>
</cp:coreProperties>
</file>